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7C68" w14:textId="77777777" w:rsidR="00F80D83" w:rsidRPr="00DB3F86" w:rsidRDefault="00F80D83" w:rsidP="00DB3F86">
      <w:pPr>
        <w:spacing w:after="240"/>
        <w:rPr>
          <w:rFonts w:cs="Arial"/>
          <w:b/>
          <w:bCs/>
          <w:sz w:val="54"/>
          <w:szCs w:val="54"/>
        </w:rPr>
      </w:pPr>
      <w:r w:rsidRPr="00DB3F86">
        <w:rPr>
          <w:rFonts w:cs="Arial"/>
          <w:b/>
          <w:bCs/>
          <w:sz w:val="54"/>
          <w:szCs w:val="54"/>
        </w:rPr>
        <w:t>VOORBEELD REGISTER GEGEVENSVERWERKING [HES]</w:t>
      </w:r>
    </w:p>
    <w:p w14:paraId="4D3B7C4B" w14:textId="5B7C31F8" w:rsidR="00F80D83" w:rsidRPr="00F80D83" w:rsidRDefault="00F80D83" w:rsidP="00F80D83">
      <w:pPr>
        <w:spacing w:after="240"/>
        <w:jc w:val="both"/>
        <w:rPr>
          <w:rFonts w:cs="Arial"/>
          <w:sz w:val="21"/>
          <w:szCs w:val="21"/>
        </w:rPr>
      </w:pPr>
      <w:r w:rsidRPr="00F80D83">
        <w:rPr>
          <w:rFonts w:cs="Arial"/>
          <w:sz w:val="21"/>
          <w:szCs w:val="21"/>
        </w:rPr>
        <w:t xml:space="preserve">Dit document geeft een voorbeeld van een Register gegevensverwerking voor </w:t>
      </w:r>
      <w:r w:rsidRPr="00895C1A">
        <w:rPr>
          <w:sz w:val="21"/>
          <w:highlight w:val="yellow"/>
        </w:rPr>
        <w:t>[HES]</w:t>
      </w:r>
      <w:r w:rsidRPr="003A5256">
        <w:rPr>
          <w:rFonts w:cs="Arial"/>
          <w:iCs/>
          <w:sz w:val="21"/>
          <w:szCs w:val="21"/>
        </w:rPr>
        <w:t>.</w:t>
      </w:r>
    </w:p>
    <w:p w14:paraId="7E1C3344" w14:textId="5BF18C0E" w:rsidR="00F80D83" w:rsidRPr="00F80D83" w:rsidRDefault="00F80D83" w:rsidP="00F80D83">
      <w:pPr>
        <w:spacing w:after="240"/>
        <w:jc w:val="both"/>
        <w:rPr>
          <w:rFonts w:cs="Arial"/>
          <w:sz w:val="21"/>
          <w:szCs w:val="21"/>
        </w:rPr>
      </w:pPr>
      <w:r w:rsidRPr="00F80D83">
        <w:rPr>
          <w:rFonts w:cs="Arial"/>
          <w:sz w:val="21"/>
          <w:szCs w:val="21"/>
        </w:rPr>
        <w:t>De Algemene Verordening Gegevensbescherming (</w:t>
      </w:r>
      <w:r w:rsidRPr="009376E8">
        <w:rPr>
          <w:rFonts w:cs="Arial"/>
          <w:b/>
          <w:sz w:val="21"/>
          <w:szCs w:val="21"/>
        </w:rPr>
        <w:t>AVG</w:t>
      </w:r>
      <w:r w:rsidRPr="00F80D83">
        <w:rPr>
          <w:rFonts w:cs="Arial"/>
          <w:sz w:val="21"/>
          <w:szCs w:val="21"/>
        </w:rPr>
        <w:t xml:space="preserve">) omvat een verplichting voor </w:t>
      </w:r>
      <w:r w:rsidR="003A5256" w:rsidRPr="003A5256">
        <w:rPr>
          <w:rFonts w:cs="Arial"/>
          <w:iCs/>
          <w:sz w:val="21"/>
          <w:szCs w:val="21"/>
        </w:rPr>
        <w:t>bedrijven</w:t>
      </w:r>
      <w:r w:rsidRPr="00F80D83">
        <w:rPr>
          <w:rFonts w:cs="Arial"/>
          <w:sz w:val="21"/>
          <w:szCs w:val="21"/>
        </w:rPr>
        <w:t xml:space="preserve"> om een register van alle verwerkingsactiviteiten bij te houden. Dit register dient regelmatig te worden bijgewerkt. </w:t>
      </w:r>
    </w:p>
    <w:p w14:paraId="1AE7B8BB" w14:textId="033BDBCE" w:rsidR="00F80D83" w:rsidRPr="00F80D83" w:rsidRDefault="00F80D83" w:rsidP="00F80D83">
      <w:pPr>
        <w:spacing w:after="240"/>
        <w:jc w:val="both"/>
        <w:rPr>
          <w:rFonts w:cs="Arial"/>
          <w:sz w:val="21"/>
          <w:szCs w:val="21"/>
        </w:rPr>
      </w:pPr>
      <w:r w:rsidRPr="00F80D83">
        <w:rPr>
          <w:rFonts w:cs="Arial"/>
          <w:sz w:val="21"/>
          <w:szCs w:val="21"/>
        </w:rPr>
        <w:t xml:space="preserve">Het register dient een aantal gegevens, uiteengezet in de AVG, te bevatten. </w:t>
      </w:r>
      <w:r w:rsidR="003A5256" w:rsidRPr="003A5256">
        <w:rPr>
          <w:rFonts w:cs="Arial"/>
          <w:iCs/>
          <w:sz w:val="21"/>
          <w:szCs w:val="21"/>
        </w:rPr>
        <w:t>Het bedrijf</w:t>
      </w:r>
      <w:r w:rsidRPr="00F80D83">
        <w:rPr>
          <w:rFonts w:cs="Arial"/>
          <w:sz w:val="21"/>
          <w:szCs w:val="21"/>
        </w:rPr>
        <w:t xml:space="preserve"> moet op verzoek de bevoegde autoriteit gegevensbescherming toegang verlenen tot het register.</w:t>
      </w:r>
    </w:p>
    <w:p w14:paraId="46A6AFAE" w14:textId="77777777" w:rsidR="00F80D83" w:rsidRPr="00F80D83" w:rsidRDefault="00F80D83" w:rsidP="00F80D83">
      <w:pPr>
        <w:spacing w:after="240"/>
        <w:jc w:val="both"/>
        <w:rPr>
          <w:rFonts w:cs="Arial"/>
          <w:sz w:val="21"/>
          <w:szCs w:val="21"/>
        </w:rPr>
      </w:pPr>
      <w:r w:rsidRPr="00F80D83">
        <w:rPr>
          <w:rFonts w:cs="Arial"/>
          <w:sz w:val="21"/>
          <w:szCs w:val="21"/>
        </w:rPr>
        <w:t>Dit voorbeeld dient te worden ingevuld door een beschrijving te geven van een aantal onderwerpen en verwerkingsactiviteiten, samen met relevante onderdelen, zoals welke gegevens worden verzameld, voor welk doel de gegevens worden verwerkt en wie deze gegevens ontvangen. Het advies luidt om het document te laten invullen door personen die verantwoordelijk zijn voor de betreffende verwerkingsactiviteit(en).</w:t>
      </w:r>
    </w:p>
    <w:p w14:paraId="03AE8693" w14:textId="77777777" w:rsidR="00F80D83" w:rsidRPr="00F80D83" w:rsidRDefault="00F80D83" w:rsidP="00F80D83">
      <w:pPr>
        <w:spacing w:after="120"/>
        <w:jc w:val="both"/>
        <w:rPr>
          <w:rFonts w:cs="Arial"/>
          <w:sz w:val="21"/>
          <w:szCs w:val="21"/>
        </w:rPr>
      </w:pPr>
      <w:r w:rsidRPr="00F80D83">
        <w:rPr>
          <w:rFonts w:cs="Arial"/>
          <w:sz w:val="21"/>
          <w:szCs w:val="21"/>
        </w:rPr>
        <w:t>Let op: de verwerkingsactiviteiten beschreven in dit document zijn van algemene aard en:</w:t>
      </w:r>
    </w:p>
    <w:p w14:paraId="596D5924" w14:textId="77777777" w:rsidR="00F80D83" w:rsidRPr="00F80D83" w:rsidRDefault="00F80D83" w:rsidP="00F80D83">
      <w:pPr>
        <w:pStyle w:val="Lijstalinea"/>
        <w:numPr>
          <w:ilvl w:val="0"/>
          <w:numId w:val="17"/>
        </w:numPr>
        <w:spacing w:after="120"/>
        <w:ind w:left="714" w:hanging="357"/>
        <w:contextualSpacing w:val="0"/>
        <w:jc w:val="both"/>
        <w:rPr>
          <w:rFonts w:cs="Arial"/>
          <w:sz w:val="21"/>
          <w:szCs w:val="21"/>
        </w:rPr>
      </w:pPr>
      <w:r w:rsidRPr="00F80D83">
        <w:rPr>
          <w:rFonts w:cs="Arial"/>
          <w:sz w:val="21"/>
          <w:szCs w:val="21"/>
        </w:rPr>
        <w:t>sommige activiteiten zijn niet van toepassing op alle dochterondernemingen (deze kunnen worden verwijderd); en/of</w:t>
      </w:r>
    </w:p>
    <w:p w14:paraId="5301AC91" w14:textId="77777777" w:rsidR="00F80D83" w:rsidRPr="00F80D83" w:rsidRDefault="00F80D83" w:rsidP="00F80D83">
      <w:pPr>
        <w:pStyle w:val="Lijstalinea"/>
        <w:numPr>
          <w:ilvl w:val="0"/>
          <w:numId w:val="17"/>
        </w:numPr>
        <w:spacing w:after="240"/>
        <w:jc w:val="both"/>
        <w:rPr>
          <w:rFonts w:cs="Arial"/>
          <w:sz w:val="21"/>
          <w:szCs w:val="21"/>
        </w:rPr>
      </w:pPr>
      <w:r w:rsidRPr="00F80D83">
        <w:rPr>
          <w:rFonts w:cs="Arial"/>
          <w:sz w:val="21"/>
          <w:szCs w:val="21"/>
        </w:rPr>
        <w:t>sommige activiteiten ontbreken (deze dienen te worden toegevoegd).</w:t>
      </w:r>
    </w:p>
    <w:p w14:paraId="02462580" w14:textId="1A1C5E80" w:rsidR="00C341C3" w:rsidRPr="00F80D83" w:rsidRDefault="00F80D83" w:rsidP="00F80D83">
      <w:pPr>
        <w:jc w:val="both"/>
        <w:rPr>
          <w:rFonts w:cs="Arial"/>
          <w:sz w:val="21"/>
          <w:szCs w:val="21"/>
        </w:rPr>
      </w:pPr>
      <w:r w:rsidRPr="00F80D83">
        <w:rPr>
          <w:rFonts w:cs="Arial"/>
          <w:sz w:val="21"/>
          <w:szCs w:val="21"/>
        </w:rPr>
        <w:t xml:space="preserve">Dit voorbeeld moet worden ingevuld voor de verschillende zakelijke functies binnen </w:t>
      </w:r>
      <w:r w:rsidR="003A5256" w:rsidRPr="003A5256">
        <w:rPr>
          <w:rFonts w:cs="Arial"/>
          <w:iCs/>
          <w:sz w:val="21"/>
          <w:szCs w:val="21"/>
        </w:rPr>
        <w:t>het bedrijf</w:t>
      </w:r>
      <w:r w:rsidRPr="00F80D83">
        <w:rPr>
          <w:rFonts w:cs="Arial"/>
          <w:sz w:val="21"/>
          <w:szCs w:val="21"/>
        </w:rPr>
        <w:t>, waaronder: Human Resources, Finance, Sales en IT</w:t>
      </w:r>
      <w:r w:rsidR="009376E8">
        <w:rPr>
          <w:rFonts w:cs="Arial"/>
          <w:sz w:val="21"/>
          <w:szCs w:val="21"/>
        </w:rPr>
        <w:t>, etc.</w:t>
      </w:r>
    </w:p>
    <w:p w14:paraId="5819456A" w14:textId="77777777" w:rsidR="00C341C3" w:rsidRPr="00F80D83" w:rsidRDefault="00C341C3" w:rsidP="00C341C3">
      <w:pPr>
        <w:jc w:val="both"/>
        <w:rPr>
          <w:rFonts w:cs="Arial"/>
          <w:sz w:val="21"/>
          <w:szCs w:val="21"/>
        </w:rPr>
      </w:pPr>
    </w:p>
    <w:p w14:paraId="5C88C9E7" w14:textId="77777777" w:rsidR="00C341C3" w:rsidRPr="00F80D83" w:rsidRDefault="00C341C3" w:rsidP="00C341C3">
      <w:pPr>
        <w:spacing w:before="40" w:after="40"/>
        <w:rPr>
          <w:rFonts w:cs="Arial"/>
          <w:sz w:val="21"/>
          <w:szCs w:val="21"/>
        </w:rPr>
      </w:pPr>
      <w:r w:rsidRPr="00F80D83">
        <w:rPr>
          <w:rFonts w:cs="Arial"/>
          <w:sz w:val="21"/>
          <w:szCs w:val="21"/>
        </w:rPr>
        <w:br w:type="page"/>
      </w:r>
    </w:p>
    <w:tbl>
      <w:tblPr>
        <w:tblStyle w:val="Tabelraster"/>
        <w:tblW w:w="0" w:type="auto"/>
        <w:tblLook w:val="04A0" w:firstRow="1" w:lastRow="0" w:firstColumn="1" w:lastColumn="0" w:noHBand="0" w:noVBand="1"/>
      </w:tblPr>
      <w:tblGrid>
        <w:gridCol w:w="1631"/>
        <w:gridCol w:w="7027"/>
      </w:tblGrid>
      <w:tr w:rsidR="003D704C" w:rsidRPr="00F80D83" w14:paraId="220AEE15" w14:textId="77777777" w:rsidTr="003D704C">
        <w:tc>
          <w:tcPr>
            <w:tcW w:w="9062" w:type="dxa"/>
            <w:gridSpan w:val="2"/>
            <w:shd w:val="clear" w:color="auto" w:fill="B0C6BF" w:themeFill="accent3" w:themeFillTint="66"/>
          </w:tcPr>
          <w:p w14:paraId="06B67DF6" w14:textId="77777777" w:rsidR="00C341C3" w:rsidRPr="00F80D83" w:rsidRDefault="00C341C3" w:rsidP="00F80D83">
            <w:pPr>
              <w:pStyle w:val="Lijstalinea"/>
              <w:numPr>
                <w:ilvl w:val="0"/>
                <w:numId w:val="14"/>
              </w:numPr>
              <w:spacing w:before="40" w:after="40" w:line="240" w:lineRule="auto"/>
              <w:rPr>
                <w:rFonts w:cs="Arial"/>
                <w:color w:val="48655B" w:themeColor="accent3"/>
                <w:sz w:val="24"/>
                <w:szCs w:val="24"/>
              </w:rPr>
            </w:pPr>
            <w:r w:rsidRPr="00F80D83">
              <w:rPr>
                <w:rFonts w:cs="Arial"/>
                <w:b/>
                <w:bCs/>
                <w:color w:val="48655B" w:themeColor="accent3"/>
                <w:sz w:val="24"/>
                <w:szCs w:val="24"/>
              </w:rPr>
              <w:lastRenderedPageBreak/>
              <w:t>[</w:t>
            </w:r>
            <w:r w:rsidR="00F80D83">
              <w:rPr>
                <w:rFonts w:cs="Arial"/>
                <w:b/>
                <w:bCs/>
                <w:color w:val="48655B" w:themeColor="accent3"/>
                <w:sz w:val="24"/>
                <w:szCs w:val="24"/>
              </w:rPr>
              <w:t>Zakelijke</w:t>
            </w:r>
            <w:r w:rsidRPr="00F80D83">
              <w:rPr>
                <w:rFonts w:cs="Arial"/>
                <w:b/>
                <w:bCs/>
                <w:color w:val="48655B" w:themeColor="accent3"/>
                <w:sz w:val="24"/>
                <w:szCs w:val="24"/>
              </w:rPr>
              <w:t xml:space="preserve"> functi</w:t>
            </w:r>
            <w:r w:rsidR="00F80D83">
              <w:rPr>
                <w:rFonts w:cs="Arial"/>
                <w:b/>
                <w:bCs/>
                <w:color w:val="48655B" w:themeColor="accent3"/>
                <w:sz w:val="24"/>
                <w:szCs w:val="24"/>
              </w:rPr>
              <w:t>e</w:t>
            </w:r>
            <w:r w:rsidRPr="00F80D83">
              <w:rPr>
                <w:rFonts w:cs="Arial"/>
                <w:b/>
                <w:bCs/>
                <w:color w:val="48655B" w:themeColor="accent3"/>
                <w:sz w:val="24"/>
                <w:szCs w:val="24"/>
              </w:rPr>
              <w:t>]</w:t>
            </w:r>
            <w:r w:rsidRPr="00F80D83">
              <w:rPr>
                <w:rStyle w:val="Voetnootmarkering"/>
                <w:rFonts w:cs="Arial"/>
                <w:color w:val="48655B" w:themeColor="accent3"/>
                <w:sz w:val="24"/>
                <w:szCs w:val="24"/>
              </w:rPr>
              <w:footnoteReference w:id="2"/>
            </w:r>
          </w:p>
        </w:tc>
      </w:tr>
      <w:tr w:rsidR="00C341C3" w:rsidRPr="00F80D83" w14:paraId="29E03EA3" w14:textId="77777777" w:rsidTr="003D704C">
        <w:tc>
          <w:tcPr>
            <w:tcW w:w="9062" w:type="dxa"/>
            <w:gridSpan w:val="2"/>
            <w:shd w:val="clear" w:color="auto" w:fill="D7E1DD" w:themeFill="background2" w:themeFillTint="66"/>
          </w:tcPr>
          <w:p w14:paraId="185C5973" w14:textId="77777777" w:rsidR="00C341C3" w:rsidRPr="00F80D83" w:rsidRDefault="00F80D83" w:rsidP="00F80D83">
            <w:pPr>
              <w:pStyle w:val="Lijstalinea"/>
              <w:numPr>
                <w:ilvl w:val="0"/>
                <w:numId w:val="15"/>
              </w:numPr>
              <w:spacing w:before="40" w:after="40" w:line="240" w:lineRule="auto"/>
              <w:ind w:left="284" w:hanging="284"/>
              <w:rPr>
                <w:rFonts w:cs="Arial"/>
                <w:sz w:val="24"/>
                <w:szCs w:val="24"/>
              </w:rPr>
            </w:pPr>
            <w:r w:rsidRPr="00F80D83">
              <w:rPr>
                <w:rFonts w:cs="Arial"/>
                <w:szCs w:val="24"/>
              </w:rPr>
              <w:t xml:space="preserve">Dit </w:t>
            </w:r>
            <w:r w:rsidR="00C341C3" w:rsidRPr="00F80D83">
              <w:rPr>
                <w:rFonts w:cs="Arial"/>
                <w:szCs w:val="24"/>
              </w:rPr>
              <w:t>form</w:t>
            </w:r>
            <w:r w:rsidRPr="00F80D83">
              <w:rPr>
                <w:rFonts w:cs="Arial"/>
                <w:szCs w:val="24"/>
              </w:rPr>
              <w:t>ulier</w:t>
            </w:r>
            <w:r w:rsidR="00C341C3" w:rsidRPr="00F80D83">
              <w:rPr>
                <w:rFonts w:cs="Arial"/>
                <w:szCs w:val="24"/>
              </w:rPr>
              <w:t xml:space="preserve"> is </w:t>
            </w:r>
            <w:r w:rsidRPr="00F80D83">
              <w:rPr>
                <w:rFonts w:cs="Arial"/>
                <w:szCs w:val="24"/>
              </w:rPr>
              <w:t>ingevuld door</w:t>
            </w:r>
            <w:r w:rsidR="00C341C3" w:rsidRPr="00F80D83">
              <w:rPr>
                <w:rStyle w:val="Voetnootmarkering"/>
                <w:rFonts w:cs="Arial"/>
                <w:sz w:val="24"/>
                <w:szCs w:val="24"/>
              </w:rPr>
              <w:footnoteReference w:id="3"/>
            </w:r>
            <w:r w:rsidR="00C341C3" w:rsidRPr="00F80D83">
              <w:rPr>
                <w:rFonts w:cs="Arial"/>
                <w:sz w:val="24"/>
                <w:szCs w:val="24"/>
              </w:rPr>
              <w:t>:</w:t>
            </w:r>
          </w:p>
        </w:tc>
      </w:tr>
      <w:tr w:rsidR="00F80D83" w:rsidRPr="00F80D83" w14:paraId="3318D9AA" w14:textId="77777777" w:rsidTr="003D704C">
        <w:tc>
          <w:tcPr>
            <w:tcW w:w="1653" w:type="dxa"/>
            <w:shd w:val="clear" w:color="auto" w:fill="D7E1DD" w:themeFill="background2" w:themeFillTint="66"/>
          </w:tcPr>
          <w:p w14:paraId="1ACFACFD" w14:textId="77777777" w:rsidR="00C341C3" w:rsidRPr="00F80D83" w:rsidRDefault="00C341C3" w:rsidP="00DA4C77">
            <w:pPr>
              <w:spacing w:before="40" w:after="40"/>
              <w:rPr>
                <w:rFonts w:cs="Arial"/>
                <w:szCs w:val="21"/>
              </w:rPr>
            </w:pPr>
            <w:r w:rsidRPr="00F80D83">
              <w:rPr>
                <w:rFonts w:cs="Arial"/>
                <w:szCs w:val="21"/>
              </w:rPr>
              <w:t>Na</w:t>
            </w:r>
            <w:r w:rsidR="00F80D83" w:rsidRPr="00F80D83">
              <w:rPr>
                <w:rFonts w:cs="Arial"/>
                <w:szCs w:val="21"/>
              </w:rPr>
              <w:t>am</w:t>
            </w:r>
          </w:p>
        </w:tc>
        <w:tc>
          <w:tcPr>
            <w:tcW w:w="7409" w:type="dxa"/>
          </w:tcPr>
          <w:p w14:paraId="2C2C1B1C" w14:textId="77777777" w:rsidR="00C341C3" w:rsidRPr="00F80D83" w:rsidRDefault="00C341C3" w:rsidP="00DA4C77">
            <w:pPr>
              <w:spacing w:before="40" w:after="40"/>
              <w:rPr>
                <w:rFonts w:cs="Arial"/>
                <w:sz w:val="21"/>
                <w:szCs w:val="21"/>
              </w:rPr>
            </w:pPr>
          </w:p>
        </w:tc>
      </w:tr>
      <w:tr w:rsidR="00F80D83" w:rsidRPr="00F80D83" w14:paraId="2CDF3703" w14:textId="77777777" w:rsidTr="003D704C">
        <w:tc>
          <w:tcPr>
            <w:tcW w:w="1653" w:type="dxa"/>
            <w:shd w:val="clear" w:color="auto" w:fill="D7E1DD" w:themeFill="background2" w:themeFillTint="66"/>
          </w:tcPr>
          <w:p w14:paraId="5B631617" w14:textId="77777777" w:rsidR="00C341C3" w:rsidRPr="00F80D83" w:rsidRDefault="00F80D83" w:rsidP="00DA4C77">
            <w:pPr>
              <w:spacing w:before="40" w:after="40"/>
              <w:rPr>
                <w:rFonts w:cs="Arial"/>
                <w:szCs w:val="21"/>
              </w:rPr>
            </w:pPr>
            <w:r w:rsidRPr="00F80D83">
              <w:rPr>
                <w:rFonts w:cs="Arial"/>
                <w:szCs w:val="21"/>
              </w:rPr>
              <w:t>Functie</w:t>
            </w:r>
          </w:p>
        </w:tc>
        <w:tc>
          <w:tcPr>
            <w:tcW w:w="7409" w:type="dxa"/>
          </w:tcPr>
          <w:p w14:paraId="03534734" w14:textId="77777777" w:rsidR="00C341C3" w:rsidRPr="00F80D83" w:rsidRDefault="00C341C3" w:rsidP="00DA4C77">
            <w:pPr>
              <w:spacing w:before="40" w:after="40"/>
              <w:rPr>
                <w:rFonts w:cs="Arial"/>
                <w:sz w:val="21"/>
                <w:szCs w:val="21"/>
              </w:rPr>
            </w:pPr>
          </w:p>
        </w:tc>
      </w:tr>
      <w:tr w:rsidR="00F80D83" w:rsidRPr="00F80D83" w14:paraId="63BED10E" w14:textId="77777777" w:rsidTr="003D704C">
        <w:tc>
          <w:tcPr>
            <w:tcW w:w="1653" w:type="dxa"/>
            <w:shd w:val="clear" w:color="auto" w:fill="D7E1DD" w:themeFill="background2" w:themeFillTint="66"/>
          </w:tcPr>
          <w:p w14:paraId="0A4E2C83" w14:textId="77777777" w:rsidR="00C341C3" w:rsidRPr="00F80D83" w:rsidRDefault="00C341C3" w:rsidP="00F80D83">
            <w:pPr>
              <w:spacing w:before="40" w:after="40"/>
              <w:rPr>
                <w:rFonts w:cs="Arial"/>
                <w:szCs w:val="21"/>
              </w:rPr>
            </w:pPr>
            <w:r w:rsidRPr="00F80D83">
              <w:rPr>
                <w:rFonts w:cs="Arial"/>
                <w:szCs w:val="21"/>
              </w:rPr>
              <w:t>E</w:t>
            </w:r>
            <w:r w:rsidR="00F80D83" w:rsidRPr="00F80D83">
              <w:rPr>
                <w:rFonts w:cs="Arial"/>
                <w:szCs w:val="21"/>
              </w:rPr>
              <w:t>-</w:t>
            </w:r>
            <w:r w:rsidRPr="00F80D83">
              <w:rPr>
                <w:rFonts w:cs="Arial"/>
                <w:szCs w:val="21"/>
              </w:rPr>
              <w:t>mailadres</w:t>
            </w:r>
          </w:p>
        </w:tc>
        <w:tc>
          <w:tcPr>
            <w:tcW w:w="7409" w:type="dxa"/>
          </w:tcPr>
          <w:p w14:paraId="740E4D77" w14:textId="77777777" w:rsidR="00C341C3" w:rsidRPr="00F80D83" w:rsidRDefault="00C341C3" w:rsidP="00DA4C77">
            <w:pPr>
              <w:spacing w:before="40" w:after="40"/>
              <w:rPr>
                <w:rFonts w:cs="Arial"/>
                <w:sz w:val="21"/>
                <w:szCs w:val="21"/>
              </w:rPr>
            </w:pPr>
          </w:p>
        </w:tc>
      </w:tr>
      <w:tr w:rsidR="00F80D83" w:rsidRPr="00F80D83" w14:paraId="03A6C6A6" w14:textId="77777777" w:rsidTr="003D704C">
        <w:tc>
          <w:tcPr>
            <w:tcW w:w="1653" w:type="dxa"/>
            <w:shd w:val="clear" w:color="auto" w:fill="D7E1DD" w:themeFill="background2" w:themeFillTint="66"/>
          </w:tcPr>
          <w:p w14:paraId="2A66E59F" w14:textId="77777777" w:rsidR="00C341C3" w:rsidRPr="00F80D83" w:rsidRDefault="00F80D83" w:rsidP="00DA4C77">
            <w:pPr>
              <w:spacing w:before="40" w:after="40"/>
              <w:rPr>
                <w:rFonts w:cs="Arial"/>
                <w:szCs w:val="21"/>
              </w:rPr>
            </w:pPr>
            <w:r w:rsidRPr="00F80D83">
              <w:rPr>
                <w:rFonts w:cs="Arial"/>
                <w:szCs w:val="21"/>
              </w:rPr>
              <w:t>Bedrijf</w:t>
            </w:r>
          </w:p>
        </w:tc>
        <w:tc>
          <w:tcPr>
            <w:tcW w:w="7409" w:type="dxa"/>
          </w:tcPr>
          <w:p w14:paraId="4883CEF1" w14:textId="419908BC" w:rsidR="00C341C3" w:rsidRPr="00F80D83" w:rsidRDefault="00C341C3" w:rsidP="00DA4C77">
            <w:pPr>
              <w:spacing w:before="40" w:after="40"/>
              <w:rPr>
                <w:rFonts w:cs="Arial"/>
                <w:sz w:val="21"/>
                <w:szCs w:val="21"/>
              </w:rPr>
            </w:pPr>
            <w:r w:rsidRPr="00F80D83">
              <w:rPr>
                <w:rFonts w:cs="Arial"/>
                <w:sz w:val="21"/>
                <w:szCs w:val="21"/>
              </w:rPr>
              <w:t>[HES</w:t>
            </w:r>
            <w:r w:rsidR="00AE2A81">
              <w:rPr>
                <w:rFonts w:cs="Arial"/>
                <w:sz w:val="21"/>
                <w:szCs w:val="21"/>
              </w:rPr>
              <w:t xml:space="preserve"> entiteit</w:t>
            </w:r>
            <w:r w:rsidRPr="00F80D83">
              <w:rPr>
                <w:rFonts w:cs="Arial"/>
                <w:sz w:val="21"/>
                <w:szCs w:val="21"/>
              </w:rPr>
              <w:t>]</w:t>
            </w:r>
          </w:p>
        </w:tc>
      </w:tr>
      <w:tr w:rsidR="00F80D83" w:rsidRPr="00F80D83" w14:paraId="097D2C4F" w14:textId="77777777" w:rsidTr="003D704C">
        <w:tc>
          <w:tcPr>
            <w:tcW w:w="1653" w:type="dxa"/>
            <w:shd w:val="clear" w:color="auto" w:fill="D7E1DD" w:themeFill="background2" w:themeFillTint="66"/>
          </w:tcPr>
          <w:p w14:paraId="301F92A4" w14:textId="77777777" w:rsidR="00C341C3" w:rsidRPr="00F80D83" w:rsidRDefault="00C341C3" w:rsidP="00F80D83">
            <w:pPr>
              <w:spacing w:before="40" w:after="40"/>
              <w:rPr>
                <w:rFonts w:cs="Arial"/>
                <w:szCs w:val="21"/>
              </w:rPr>
            </w:pPr>
            <w:r w:rsidRPr="00F80D83">
              <w:rPr>
                <w:rFonts w:cs="Arial"/>
                <w:szCs w:val="21"/>
              </w:rPr>
              <w:t>Adres</w:t>
            </w:r>
          </w:p>
        </w:tc>
        <w:tc>
          <w:tcPr>
            <w:tcW w:w="7409" w:type="dxa"/>
          </w:tcPr>
          <w:p w14:paraId="46496A3B" w14:textId="77777777" w:rsidR="00C341C3" w:rsidRPr="00F80D83" w:rsidRDefault="00C341C3" w:rsidP="00DA4C77">
            <w:pPr>
              <w:spacing w:before="40" w:after="40"/>
              <w:rPr>
                <w:rFonts w:cs="Arial"/>
                <w:sz w:val="21"/>
                <w:szCs w:val="21"/>
              </w:rPr>
            </w:pPr>
            <w:r w:rsidRPr="00F80D83">
              <w:rPr>
                <w:rFonts w:cs="Arial"/>
                <w:sz w:val="21"/>
                <w:szCs w:val="21"/>
              </w:rPr>
              <w:t xml:space="preserve"> </w:t>
            </w:r>
          </w:p>
        </w:tc>
      </w:tr>
      <w:tr w:rsidR="00C341C3" w:rsidRPr="00F80D83" w14:paraId="47A20501" w14:textId="77777777" w:rsidTr="003D704C">
        <w:tc>
          <w:tcPr>
            <w:tcW w:w="9062" w:type="dxa"/>
            <w:gridSpan w:val="2"/>
            <w:shd w:val="clear" w:color="auto" w:fill="D7E1DD" w:themeFill="background2" w:themeFillTint="66"/>
          </w:tcPr>
          <w:p w14:paraId="22198222" w14:textId="77777777" w:rsidR="00C341C3" w:rsidRPr="00F80D83" w:rsidRDefault="00F80D83" w:rsidP="00C341C3">
            <w:pPr>
              <w:pStyle w:val="Lijstalinea"/>
              <w:numPr>
                <w:ilvl w:val="0"/>
                <w:numId w:val="15"/>
              </w:numPr>
              <w:spacing w:before="40" w:after="40" w:line="240" w:lineRule="auto"/>
              <w:ind w:left="284" w:hanging="284"/>
              <w:rPr>
                <w:rFonts w:cs="Arial"/>
                <w:sz w:val="24"/>
                <w:szCs w:val="24"/>
              </w:rPr>
            </w:pPr>
            <w:r w:rsidRPr="00F80D83">
              <w:rPr>
                <w:rFonts w:cs="Arial"/>
                <w:szCs w:val="24"/>
              </w:rPr>
              <w:t>Doelstellingen waarvoor de gegevens worden verwerkt</w:t>
            </w:r>
            <w:r w:rsidR="00C341C3" w:rsidRPr="00F80D83">
              <w:rPr>
                <w:rStyle w:val="Voetnootmarkering"/>
                <w:rFonts w:cs="Arial"/>
                <w:sz w:val="24"/>
                <w:szCs w:val="24"/>
              </w:rPr>
              <w:footnoteReference w:id="4"/>
            </w:r>
          </w:p>
        </w:tc>
      </w:tr>
      <w:tr w:rsidR="00C341C3" w:rsidRPr="00F80D83" w14:paraId="5D32467E" w14:textId="77777777" w:rsidTr="00DA4C77">
        <w:trPr>
          <w:trHeight w:val="1373"/>
        </w:trPr>
        <w:tc>
          <w:tcPr>
            <w:tcW w:w="9062" w:type="dxa"/>
            <w:gridSpan w:val="2"/>
          </w:tcPr>
          <w:p w14:paraId="2DA6C91D" w14:textId="77777777" w:rsidR="00C341C3" w:rsidRPr="00F80D83" w:rsidRDefault="00895C1A" w:rsidP="00DA4C77">
            <w:pPr>
              <w:spacing w:before="40" w:after="40"/>
              <w:rPr>
                <w:rFonts w:cs="Arial"/>
                <w:sz w:val="21"/>
                <w:szCs w:val="21"/>
              </w:rPr>
            </w:pPr>
            <w:sdt>
              <w:sdtPr>
                <w:rPr>
                  <w:rFonts w:cs="Arial"/>
                  <w:sz w:val="21"/>
                  <w:szCs w:val="21"/>
                </w:rPr>
                <w:id w:val="1732351092"/>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w:t>
            </w:r>
          </w:p>
          <w:p w14:paraId="727E1787" w14:textId="03002359" w:rsidR="00C341C3" w:rsidRPr="00F80D83" w:rsidRDefault="00895C1A" w:rsidP="00DA4C77">
            <w:pPr>
              <w:spacing w:before="40" w:after="40"/>
              <w:rPr>
                <w:rFonts w:cs="Arial"/>
                <w:i/>
                <w:color w:val="719E8B" w:themeColor="accent2"/>
                <w:sz w:val="21"/>
                <w:szCs w:val="21"/>
              </w:rPr>
            </w:pPr>
            <w:sdt>
              <w:sdtPr>
                <w:rPr>
                  <w:rFonts w:cs="Arial"/>
                  <w:sz w:val="21"/>
                  <w:szCs w:val="21"/>
                </w:rPr>
                <w:id w:val="-2043199098"/>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p>
          <w:p w14:paraId="6A598682" w14:textId="77777777" w:rsidR="00C341C3" w:rsidRPr="00F80D83" w:rsidRDefault="00C341C3" w:rsidP="00DA4C77">
            <w:pPr>
              <w:spacing w:before="40" w:after="40"/>
              <w:rPr>
                <w:rFonts w:cs="Arial"/>
                <w:sz w:val="21"/>
                <w:szCs w:val="21"/>
              </w:rPr>
            </w:pPr>
          </w:p>
          <w:p w14:paraId="078A1BCC" w14:textId="77777777" w:rsidR="00C341C3" w:rsidRPr="00F80D83" w:rsidRDefault="00F80D83" w:rsidP="00DA4C77">
            <w:pPr>
              <w:spacing w:before="40" w:after="40"/>
              <w:rPr>
                <w:rFonts w:cs="Arial"/>
                <w:b/>
                <w:sz w:val="21"/>
                <w:szCs w:val="21"/>
              </w:rPr>
            </w:pPr>
            <w:r>
              <w:rPr>
                <w:rFonts w:cs="Arial"/>
                <w:b/>
                <w:sz w:val="21"/>
                <w:szCs w:val="21"/>
              </w:rPr>
              <w:t>Overige doelstellingen waarvoor de gegevens worden</w:t>
            </w:r>
            <w:r w:rsidR="00C341C3" w:rsidRPr="00F80D83">
              <w:rPr>
                <w:rFonts w:cs="Arial"/>
                <w:b/>
                <w:sz w:val="21"/>
                <w:szCs w:val="21"/>
              </w:rPr>
              <w:t xml:space="preserve"> </w:t>
            </w:r>
            <w:r>
              <w:rPr>
                <w:rFonts w:cs="Arial"/>
                <w:b/>
                <w:sz w:val="21"/>
                <w:szCs w:val="21"/>
              </w:rPr>
              <w:t>verwerkt</w:t>
            </w:r>
          </w:p>
          <w:p w14:paraId="58590A2B"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6AE80223"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61A6F5D8" w14:textId="77777777" w:rsidR="00C341C3" w:rsidRPr="00F80D83" w:rsidRDefault="00F80D83" w:rsidP="00F80D83">
            <w:pPr>
              <w:spacing w:before="40" w:after="240"/>
              <w:rPr>
                <w:rFonts w:cs="Arial"/>
                <w:sz w:val="21"/>
                <w:szCs w:val="21"/>
              </w:rPr>
            </w:pPr>
            <w:r w:rsidRPr="00F80D83">
              <w:rPr>
                <w:rFonts w:cs="Arial"/>
                <w:i/>
                <w:sz w:val="21"/>
                <w:szCs w:val="21"/>
              </w:rPr>
              <w:t>Gebruik deze ruimte om meer informatie te geven over de doelstellingen waarvoor gegevens worden verwerkt</w:t>
            </w:r>
            <w:r w:rsidR="00C341C3" w:rsidRPr="00F80D83">
              <w:rPr>
                <w:rFonts w:cs="Arial"/>
                <w:i/>
                <w:sz w:val="21"/>
                <w:szCs w:val="21"/>
              </w:rPr>
              <w:t>.</w:t>
            </w:r>
          </w:p>
        </w:tc>
      </w:tr>
      <w:tr w:rsidR="00C341C3" w:rsidRPr="00F80D83" w14:paraId="33ECABA9" w14:textId="77777777" w:rsidTr="003D704C">
        <w:tc>
          <w:tcPr>
            <w:tcW w:w="9062" w:type="dxa"/>
            <w:gridSpan w:val="2"/>
            <w:shd w:val="clear" w:color="auto" w:fill="D7E1DD" w:themeFill="background2" w:themeFillTint="66"/>
          </w:tcPr>
          <w:p w14:paraId="6CC7469B" w14:textId="77777777" w:rsidR="00C341C3" w:rsidRPr="00F80D83" w:rsidRDefault="00F80D83" w:rsidP="00F80D83">
            <w:pPr>
              <w:pStyle w:val="Lijstalinea"/>
              <w:numPr>
                <w:ilvl w:val="0"/>
                <w:numId w:val="15"/>
              </w:numPr>
              <w:spacing w:before="40" w:after="40" w:line="240" w:lineRule="auto"/>
              <w:ind w:left="284" w:hanging="284"/>
              <w:rPr>
                <w:rFonts w:cs="Arial"/>
                <w:sz w:val="24"/>
                <w:szCs w:val="24"/>
              </w:rPr>
            </w:pPr>
            <w:r>
              <w:rPr>
                <w:rFonts w:cs="Arial"/>
                <w:szCs w:val="24"/>
              </w:rPr>
              <w:t>Betrokkenen</w:t>
            </w:r>
          </w:p>
        </w:tc>
      </w:tr>
      <w:tr w:rsidR="00C341C3" w:rsidRPr="00F80D83" w14:paraId="70B6B681" w14:textId="77777777" w:rsidTr="00DA4C77">
        <w:trPr>
          <w:trHeight w:val="1373"/>
        </w:trPr>
        <w:tc>
          <w:tcPr>
            <w:tcW w:w="9062" w:type="dxa"/>
            <w:gridSpan w:val="2"/>
          </w:tcPr>
          <w:p w14:paraId="198235E8" w14:textId="77777777" w:rsidR="00C341C3" w:rsidRPr="00F80D83" w:rsidRDefault="00895C1A" w:rsidP="00DA4C77">
            <w:pPr>
              <w:spacing w:before="40" w:after="40"/>
              <w:rPr>
                <w:rFonts w:cs="Arial"/>
                <w:sz w:val="21"/>
                <w:szCs w:val="21"/>
              </w:rPr>
            </w:pPr>
            <w:sdt>
              <w:sdtPr>
                <w:rPr>
                  <w:rFonts w:cs="Arial"/>
                  <w:sz w:val="21"/>
                  <w:szCs w:val="21"/>
                </w:rPr>
                <w:id w:val="541721632"/>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w:t>
            </w:r>
            <w:r w:rsidR="00F80D83">
              <w:rPr>
                <w:rFonts w:cs="Arial"/>
                <w:sz w:val="21"/>
                <w:szCs w:val="21"/>
              </w:rPr>
              <w:t>Huidige medewerkers</w:t>
            </w:r>
          </w:p>
          <w:p w14:paraId="335AD202" w14:textId="77777777" w:rsidR="00C341C3" w:rsidRPr="00F80D83" w:rsidRDefault="00895C1A" w:rsidP="00DA4C77">
            <w:pPr>
              <w:spacing w:before="40" w:after="40"/>
              <w:rPr>
                <w:rFonts w:cs="Arial"/>
                <w:sz w:val="21"/>
                <w:szCs w:val="21"/>
              </w:rPr>
            </w:pPr>
            <w:sdt>
              <w:sdtPr>
                <w:rPr>
                  <w:rFonts w:cs="Arial"/>
                  <w:sz w:val="21"/>
                  <w:szCs w:val="21"/>
                </w:rPr>
                <w:id w:val="-1408451970"/>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F80D83">
              <w:rPr>
                <w:rFonts w:cs="Arial"/>
                <w:sz w:val="21"/>
                <w:szCs w:val="21"/>
              </w:rPr>
              <w:t xml:space="preserve"> Voormalige medewerkers</w:t>
            </w:r>
          </w:p>
          <w:p w14:paraId="3E377091" w14:textId="77777777" w:rsidR="00C341C3" w:rsidRPr="00F80D83" w:rsidRDefault="00895C1A" w:rsidP="00DA4C77">
            <w:pPr>
              <w:spacing w:before="40" w:after="40"/>
              <w:rPr>
                <w:rFonts w:cs="Arial"/>
                <w:sz w:val="21"/>
                <w:szCs w:val="21"/>
              </w:rPr>
            </w:pPr>
            <w:sdt>
              <w:sdtPr>
                <w:rPr>
                  <w:rFonts w:cs="Arial"/>
                  <w:sz w:val="21"/>
                  <w:szCs w:val="21"/>
                </w:rPr>
                <w:id w:val="-1802764840"/>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w:t>
            </w:r>
            <w:r w:rsidR="00F80D83">
              <w:rPr>
                <w:rFonts w:cs="Arial"/>
                <w:sz w:val="21"/>
                <w:szCs w:val="21"/>
              </w:rPr>
              <w:t>Sollicitanten</w:t>
            </w:r>
          </w:p>
          <w:p w14:paraId="6FE63C58" w14:textId="77777777" w:rsidR="00C341C3" w:rsidRPr="00F80D83" w:rsidRDefault="00895C1A" w:rsidP="00DA4C77">
            <w:pPr>
              <w:spacing w:before="40" w:after="40"/>
              <w:rPr>
                <w:rFonts w:cs="Arial"/>
                <w:sz w:val="21"/>
                <w:szCs w:val="21"/>
              </w:rPr>
            </w:pPr>
            <w:sdt>
              <w:sdtPr>
                <w:rPr>
                  <w:rFonts w:cs="Arial"/>
                  <w:sz w:val="21"/>
                  <w:szCs w:val="21"/>
                </w:rPr>
                <w:id w:val="1547722472"/>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w:t>
            </w:r>
            <w:r w:rsidR="00F80D83">
              <w:rPr>
                <w:rFonts w:cs="Arial"/>
                <w:sz w:val="21"/>
                <w:szCs w:val="21"/>
              </w:rPr>
              <w:t>Klanten</w:t>
            </w:r>
          </w:p>
          <w:p w14:paraId="6EA5FBB8" w14:textId="77777777" w:rsidR="00C341C3" w:rsidRPr="00F80D83" w:rsidRDefault="00895C1A" w:rsidP="00F80D83">
            <w:pPr>
              <w:spacing w:before="40" w:after="240"/>
              <w:rPr>
                <w:rFonts w:cs="Arial"/>
                <w:sz w:val="21"/>
                <w:szCs w:val="21"/>
              </w:rPr>
            </w:pPr>
            <w:sdt>
              <w:sdtPr>
                <w:rPr>
                  <w:rFonts w:cs="Arial"/>
                  <w:sz w:val="21"/>
                  <w:szCs w:val="21"/>
                </w:rPr>
                <w:id w:val="344446176"/>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w:t>
            </w:r>
            <w:r w:rsidR="00F80D83">
              <w:rPr>
                <w:rFonts w:cs="Arial"/>
                <w:sz w:val="21"/>
                <w:szCs w:val="21"/>
              </w:rPr>
              <w:t>Leveranciers van goederen en diensten</w:t>
            </w:r>
          </w:p>
        </w:tc>
      </w:tr>
      <w:tr w:rsidR="00C341C3" w:rsidRPr="00F80D83" w14:paraId="6F30F114" w14:textId="77777777" w:rsidTr="003D704C">
        <w:tc>
          <w:tcPr>
            <w:tcW w:w="9062" w:type="dxa"/>
            <w:gridSpan w:val="2"/>
            <w:shd w:val="clear" w:color="auto" w:fill="D7E1DD" w:themeFill="background2" w:themeFillTint="66"/>
          </w:tcPr>
          <w:p w14:paraId="2C846C06" w14:textId="77777777" w:rsidR="00C341C3" w:rsidRPr="00F80D83" w:rsidRDefault="00F80D83" w:rsidP="00C341C3">
            <w:pPr>
              <w:pStyle w:val="Lijstalinea"/>
              <w:numPr>
                <w:ilvl w:val="0"/>
                <w:numId w:val="15"/>
              </w:numPr>
              <w:spacing w:before="40" w:after="40" w:line="240" w:lineRule="auto"/>
              <w:ind w:left="284" w:hanging="284"/>
              <w:rPr>
                <w:rFonts w:cs="Arial"/>
                <w:sz w:val="24"/>
                <w:szCs w:val="24"/>
              </w:rPr>
            </w:pPr>
            <w:r>
              <w:rPr>
                <w:rFonts w:cs="Arial"/>
                <w:szCs w:val="24"/>
              </w:rPr>
              <w:t>Categorieën van gegevens die worden verwerkt</w:t>
            </w:r>
            <w:r w:rsidR="00C341C3" w:rsidRPr="00F80D83">
              <w:rPr>
                <w:rStyle w:val="Voetnootmarkering"/>
                <w:rFonts w:cs="Arial"/>
                <w:sz w:val="24"/>
                <w:szCs w:val="24"/>
              </w:rPr>
              <w:footnoteReference w:id="5"/>
            </w:r>
          </w:p>
        </w:tc>
      </w:tr>
      <w:tr w:rsidR="00C341C3" w:rsidRPr="00F80D83" w14:paraId="22BBDAF1" w14:textId="77777777" w:rsidTr="00DA4C77">
        <w:trPr>
          <w:trHeight w:val="99"/>
        </w:trPr>
        <w:tc>
          <w:tcPr>
            <w:tcW w:w="9062" w:type="dxa"/>
            <w:gridSpan w:val="2"/>
          </w:tcPr>
          <w:p w14:paraId="439D705F" w14:textId="77777777" w:rsidR="00C341C3" w:rsidRPr="00F80D83" w:rsidRDefault="00895C1A" w:rsidP="00DA4C77">
            <w:pPr>
              <w:spacing w:before="40" w:after="40"/>
              <w:rPr>
                <w:rFonts w:cs="Arial"/>
                <w:sz w:val="21"/>
                <w:szCs w:val="21"/>
              </w:rPr>
            </w:pPr>
            <w:sdt>
              <w:sdtPr>
                <w:rPr>
                  <w:rFonts w:cs="Arial"/>
                  <w:sz w:val="21"/>
                  <w:szCs w:val="21"/>
                </w:rPr>
                <w:id w:val="1945800423"/>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Name, </w:t>
            </w:r>
            <w:r w:rsidR="00F80D83" w:rsidRPr="00F80D83">
              <w:rPr>
                <w:rFonts w:cs="Arial"/>
                <w:sz w:val="21"/>
                <w:szCs w:val="21"/>
              </w:rPr>
              <w:t>voorletters</w:t>
            </w:r>
            <w:r w:rsidR="00C341C3" w:rsidRPr="00F80D83">
              <w:rPr>
                <w:rFonts w:cs="Arial"/>
                <w:sz w:val="21"/>
                <w:szCs w:val="21"/>
              </w:rPr>
              <w:t>, tite</w:t>
            </w:r>
            <w:r w:rsidR="00F80D83" w:rsidRPr="00F80D83">
              <w:rPr>
                <w:rFonts w:cs="Arial"/>
                <w:sz w:val="21"/>
                <w:szCs w:val="21"/>
              </w:rPr>
              <w:t>l</w:t>
            </w:r>
            <w:r w:rsidR="00C341C3" w:rsidRPr="00F80D83">
              <w:rPr>
                <w:rFonts w:cs="Arial"/>
                <w:sz w:val="21"/>
                <w:szCs w:val="21"/>
              </w:rPr>
              <w:t>s</w:t>
            </w:r>
          </w:p>
          <w:p w14:paraId="09ECB9C4" w14:textId="77777777" w:rsidR="00C341C3" w:rsidRPr="00F80D83" w:rsidRDefault="00895C1A" w:rsidP="00DA4C77">
            <w:pPr>
              <w:spacing w:before="40" w:after="40"/>
              <w:rPr>
                <w:rFonts w:cs="Arial"/>
                <w:sz w:val="21"/>
                <w:szCs w:val="21"/>
              </w:rPr>
            </w:pPr>
            <w:sdt>
              <w:sdtPr>
                <w:rPr>
                  <w:rFonts w:cs="Arial"/>
                  <w:sz w:val="21"/>
                  <w:szCs w:val="21"/>
                </w:rPr>
                <w:id w:val="-1549757273"/>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Ge</w:t>
            </w:r>
            <w:r w:rsidR="00F80D83" w:rsidRPr="00F80D83">
              <w:rPr>
                <w:rFonts w:cs="Arial"/>
                <w:sz w:val="21"/>
                <w:szCs w:val="21"/>
              </w:rPr>
              <w:t>slacht</w:t>
            </w:r>
          </w:p>
          <w:p w14:paraId="599F5218" w14:textId="77777777" w:rsidR="00C341C3" w:rsidRPr="00F80D83" w:rsidRDefault="00895C1A" w:rsidP="00DA4C77">
            <w:pPr>
              <w:spacing w:before="40" w:after="40"/>
              <w:rPr>
                <w:rFonts w:cs="Arial"/>
                <w:sz w:val="21"/>
                <w:szCs w:val="21"/>
              </w:rPr>
            </w:pPr>
            <w:sdt>
              <w:sdtPr>
                <w:rPr>
                  <w:rFonts w:cs="Arial"/>
                  <w:sz w:val="21"/>
                  <w:szCs w:val="21"/>
                </w:rPr>
                <w:id w:val="131610391"/>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Geboortedatum</w:t>
            </w:r>
          </w:p>
          <w:p w14:paraId="501D3DE8" w14:textId="77777777" w:rsidR="00C341C3" w:rsidRPr="00F80D83" w:rsidRDefault="00895C1A" w:rsidP="00DA4C77">
            <w:pPr>
              <w:spacing w:before="40" w:after="40"/>
              <w:rPr>
                <w:rFonts w:cs="Arial"/>
                <w:sz w:val="21"/>
                <w:szCs w:val="21"/>
              </w:rPr>
            </w:pPr>
            <w:sdt>
              <w:sdtPr>
                <w:rPr>
                  <w:rFonts w:cs="Arial"/>
                  <w:sz w:val="21"/>
                  <w:szCs w:val="21"/>
                </w:rPr>
                <w:id w:val="-1017923166"/>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F80D83" w:rsidRPr="00F80D83">
              <w:rPr>
                <w:rFonts w:cs="Arial"/>
                <w:sz w:val="21"/>
                <w:szCs w:val="21"/>
              </w:rPr>
              <w:t xml:space="preserve"> (Zakelijk</w:t>
            </w:r>
            <w:r w:rsidR="00C341C3" w:rsidRPr="00F80D83">
              <w:rPr>
                <w:rFonts w:cs="Arial"/>
                <w:sz w:val="21"/>
                <w:szCs w:val="21"/>
              </w:rPr>
              <w:t xml:space="preserve">) adres, postcode, </w:t>
            </w:r>
            <w:r w:rsidR="00F80D83" w:rsidRPr="00F80D83">
              <w:rPr>
                <w:rFonts w:cs="Arial"/>
                <w:sz w:val="21"/>
                <w:szCs w:val="21"/>
              </w:rPr>
              <w:t>plaats en land van verblijf</w:t>
            </w:r>
          </w:p>
          <w:p w14:paraId="0CDCC94C" w14:textId="77777777" w:rsidR="00C341C3" w:rsidRPr="00F80D83" w:rsidRDefault="00895C1A" w:rsidP="00DA4C77">
            <w:pPr>
              <w:spacing w:before="40" w:after="40"/>
              <w:rPr>
                <w:rFonts w:cs="Arial"/>
                <w:sz w:val="21"/>
                <w:szCs w:val="21"/>
              </w:rPr>
            </w:pPr>
            <w:sdt>
              <w:sdtPr>
                <w:rPr>
                  <w:rFonts w:cs="Arial"/>
                  <w:sz w:val="21"/>
                  <w:szCs w:val="21"/>
                </w:rPr>
                <w:id w:val="-608353449"/>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Tele</w:t>
            </w:r>
            <w:r w:rsidR="00F80D83" w:rsidRPr="00F80D83">
              <w:rPr>
                <w:rFonts w:cs="Arial"/>
                <w:sz w:val="21"/>
                <w:szCs w:val="21"/>
              </w:rPr>
              <w:t>fo</w:t>
            </w:r>
            <w:r w:rsidR="00C341C3" w:rsidRPr="00F80D83">
              <w:rPr>
                <w:rFonts w:cs="Arial"/>
                <w:sz w:val="21"/>
                <w:szCs w:val="21"/>
              </w:rPr>
              <w:t>on</w:t>
            </w:r>
            <w:r w:rsidR="00F80D83" w:rsidRPr="00F80D83">
              <w:rPr>
                <w:rFonts w:cs="Arial"/>
                <w:sz w:val="21"/>
                <w:szCs w:val="21"/>
              </w:rPr>
              <w:t>numm</w:t>
            </w:r>
            <w:r w:rsidR="00C341C3" w:rsidRPr="00F80D83">
              <w:rPr>
                <w:rFonts w:cs="Arial"/>
                <w:sz w:val="21"/>
                <w:szCs w:val="21"/>
              </w:rPr>
              <w:t>e</w:t>
            </w:r>
            <w:r w:rsidR="00F80D83" w:rsidRPr="00F80D83">
              <w:rPr>
                <w:rFonts w:cs="Arial"/>
                <w:sz w:val="21"/>
                <w:szCs w:val="21"/>
              </w:rPr>
              <w:t>r</w:t>
            </w:r>
            <w:r w:rsidR="00C341C3" w:rsidRPr="00F80D83">
              <w:rPr>
                <w:rFonts w:cs="Arial"/>
                <w:sz w:val="21"/>
                <w:szCs w:val="21"/>
              </w:rPr>
              <w:t xml:space="preserve"> </w:t>
            </w:r>
          </w:p>
          <w:p w14:paraId="0D231E30" w14:textId="77777777" w:rsidR="00C341C3" w:rsidRPr="00F80D83" w:rsidRDefault="00895C1A" w:rsidP="00DA4C77">
            <w:pPr>
              <w:spacing w:before="40" w:after="40"/>
              <w:rPr>
                <w:rFonts w:cs="Arial"/>
                <w:sz w:val="21"/>
                <w:szCs w:val="21"/>
              </w:rPr>
            </w:pPr>
            <w:sdt>
              <w:sdtPr>
                <w:rPr>
                  <w:rFonts w:cs="Arial"/>
                  <w:sz w:val="21"/>
                  <w:szCs w:val="21"/>
                </w:rPr>
                <w:id w:val="-1095172652"/>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E</w:t>
            </w:r>
            <w:r w:rsidR="00F80D83" w:rsidRPr="00F80D83">
              <w:rPr>
                <w:rFonts w:cs="Arial"/>
                <w:sz w:val="21"/>
                <w:szCs w:val="21"/>
              </w:rPr>
              <w:t>-</w:t>
            </w:r>
            <w:r w:rsidR="00C341C3" w:rsidRPr="00F80D83">
              <w:rPr>
                <w:rFonts w:cs="Arial"/>
                <w:sz w:val="21"/>
                <w:szCs w:val="21"/>
              </w:rPr>
              <w:t>mailadres</w:t>
            </w:r>
          </w:p>
          <w:p w14:paraId="1749C60C" w14:textId="77777777" w:rsidR="00C341C3" w:rsidRPr="00F80D83" w:rsidRDefault="00895C1A" w:rsidP="00DA4C77">
            <w:pPr>
              <w:spacing w:before="40" w:after="40"/>
              <w:rPr>
                <w:rFonts w:cs="Arial"/>
                <w:sz w:val="21"/>
                <w:szCs w:val="21"/>
              </w:rPr>
            </w:pPr>
            <w:sdt>
              <w:sdtPr>
                <w:rPr>
                  <w:rFonts w:cs="Arial"/>
                  <w:sz w:val="21"/>
                  <w:szCs w:val="21"/>
                </w:rPr>
                <w:id w:val="656043890"/>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O</w:t>
            </w:r>
            <w:r w:rsidR="00F80D83" w:rsidRPr="00F80D83">
              <w:rPr>
                <w:rFonts w:cs="Arial"/>
                <w:sz w:val="21"/>
                <w:szCs w:val="21"/>
              </w:rPr>
              <w:t xml:space="preserve">verige </w:t>
            </w:r>
            <w:r w:rsidR="00C341C3" w:rsidRPr="00F80D83">
              <w:rPr>
                <w:rFonts w:cs="Arial"/>
                <w:sz w:val="21"/>
                <w:szCs w:val="21"/>
              </w:rPr>
              <w:t>informati</w:t>
            </w:r>
            <w:r w:rsidR="00F80D83" w:rsidRPr="00F80D83">
              <w:rPr>
                <w:rFonts w:cs="Arial"/>
                <w:sz w:val="21"/>
                <w:szCs w:val="21"/>
              </w:rPr>
              <w:t>e</w:t>
            </w:r>
            <w:r w:rsidR="00C341C3" w:rsidRPr="00F80D83">
              <w:rPr>
                <w:rFonts w:cs="Arial"/>
                <w:sz w:val="21"/>
                <w:szCs w:val="21"/>
              </w:rPr>
              <w:t xml:space="preserve"> </w:t>
            </w:r>
            <w:r w:rsidR="00F80D83" w:rsidRPr="00F80D83">
              <w:rPr>
                <w:rFonts w:cs="Arial"/>
                <w:sz w:val="21"/>
                <w:szCs w:val="21"/>
              </w:rPr>
              <w:t xml:space="preserve">t.b.v. </w:t>
            </w:r>
            <w:r w:rsidR="00C341C3" w:rsidRPr="00F80D83">
              <w:rPr>
                <w:rFonts w:cs="Arial"/>
                <w:sz w:val="21"/>
                <w:szCs w:val="21"/>
              </w:rPr>
              <w:t>communicati</w:t>
            </w:r>
            <w:r w:rsidR="00F80D83" w:rsidRPr="00F80D83">
              <w:rPr>
                <w:rFonts w:cs="Arial"/>
                <w:sz w:val="21"/>
                <w:szCs w:val="21"/>
              </w:rPr>
              <w:t>e</w:t>
            </w:r>
            <w:r w:rsidR="00C341C3" w:rsidRPr="00F80D83">
              <w:rPr>
                <w:rFonts w:cs="Arial"/>
                <w:sz w:val="21"/>
                <w:szCs w:val="21"/>
              </w:rPr>
              <w:t xml:space="preserve">: </w:t>
            </w:r>
            <w:sdt>
              <w:sdtPr>
                <w:rPr>
                  <w:rFonts w:cs="Arial"/>
                  <w:sz w:val="21"/>
                  <w:szCs w:val="21"/>
                </w:rPr>
                <w:id w:val="-1301835983"/>
              </w:sdtPr>
              <w:sdtEndPr>
                <w:rPr>
                  <w:i/>
                  <w:color w:val="719E8B" w:themeColor="accent2"/>
                </w:rPr>
              </w:sdtEndPr>
              <w:sdtContent>
                <w:r w:rsidR="00F80D83" w:rsidRPr="00F80D83">
                  <w:rPr>
                    <w:rFonts w:cs="Arial"/>
                    <w:i/>
                    <w:color w:val="719E8B" w:themeColor="accent2"/>
                    <w:sz w:val="21"/>
                    <w:szCs w:val="21"/>
                  </w:rPr>
                  <w:t>Vul in indien aangevinkt</w:t>
                </w:r>
              </w:sdtContent>
            </w:sdt>
          </w:p>
          <w:p w14:paraId="043F6D17" w14:textId="77777777" w:rsidR="00C341C3" w:rsidRPr="00F80D83" w:rsidRDefault="00895C1A" w:rsidP="00DA4C77">
            <w:pPr>
              <w:spacing w:before="40" w:after="40"/>
              <w:rPr>
                <w:rFonts w:cs="Arial"/>
                <w:sz w:val="21"/>
                <w:szCs w:val="21"/>
              </w:rPr>
            </w:pPr>
            <w:sdt>
              <w:sdtPr>
                <w:rPr>
                  <w:rFonts w:cs="Arial"/>
                  <w:sz w:val="21"/>
                  <w:szCs w:val="21"/>
                </w:rPr>
                <w:id w:val="-1444523460"/>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F80D83" w:rsidRPr="00F80D83">
              <w:rPr>
                <w:rFonts w:cs="Arial"/>
                <w:sz w:val="21"/>
                <w:szCs w:val="21"/>
              </w:rPr>
              <w:t xml:space="preserve"> Administratie</w:t>
            </w:r>
            <w:r w:rsidR="00C341C3" w:rsidRPr="00F80D83">
              <w:rPr>
                <w:rFonts w:cs="Arial"/>
                <w:sz w:val="21"/>
                <w:szCs w:val="21"/>
              </w:rPr>
              <w:t>num</w:t>
            </w:r>
            <w:r w:rsidR="00F80D83" w:rsidRPr="00F80D83">
              <w:rPr>
                <w:rFonts w:cs="Arial"/>
                <w:sz w:val="21"/>
                <w:szCs w:val="21"/>
              </w:rPr>
              <w:t>m</w:t>
            </w:r>
            <w:r w:rsidR="00C341C3" w:rsidRPr="00F80D83">
              <w:rPr>
                <w:rFonts w:cs="Arial"/>
                <w:sz w:val="21"/>
                <w:szCs w:val="21"/>
              </w:rPr>
              <w:t>er/</w:t>
            </w:r>
            <w:r w:rsidR="00F80D83" w:rsidRPr="00F80D83">
              <w:rPr>
                <w:rFonts w:cs="Arial"/>
                <w:sz w:val="21"/>
                <w:szCs w:val="21"/>
              </w:rPr>
              <w:t>KvK-nummer</w:t>
            </w:r>
            <w:r w:rsidR="00C341C3" w:rsidRPr="00F80D83">
              <w:rPr>
                <w:rFonts w:cs="Arial"/>
                <w:sz w:val="21"/>
                <w:szCs w:val="21"/>
              </w:rPr>
              <w:t>/paspo</w:t>
            </w:r>
            <w:r w:rsidR="00F80D83" w:rsidRPr="00F80D83">
              <w:rPr>
                <w:rFonts w:cs="Arial"/>
                <w:sz w:val="21"/>
                <w:szCs w:val="21"/>
              </w:rPr>
              <w:t>o</w:t>
            </w:r>
            <w:r w:rsidR="00C341C3" w:rsidRPr="00F80D83">
              <w:rPr>
                <w:rFonts w:cs="Arial"/>
                <w:sz w:val="21"/>
                <w:szCs w:val="21"/>
              </w:rPr>
              <w:t>rt</w:t>
            </w:r>
            <w:r w:rsidR="00F80D83" w:rsidRPr="00F80D83">
              <w:rPr>
                <w:rFonts w:cs="Arial"/>
                <w:sz w:val="21"/>
                <w:szCs w:val="21"/>
              </w:rPr>
              <w:t>-</w:t>
            </w:r>
            <w:r w:rsidR="00C341C3" w:rsidRPr="00F80D83">
              <w:rPr>
                <w:rFonts w:cs="Arial"/>
                <w:sz w:val="21"/>
                <w:szCs w:val="21"/>
              </w:rPr>
              <w:t xml:space="preserve"> o</w:t>
            </w:r>
            <w:r w:rsidR="00F80D83" w:rsidRPr="00F80D83">
              <w:rPr>
                <w:rFonts w:cs="Arial"/>
                <w:sz w:val="21"/>
                <w:szCs w:val="21"/>
              </w:rPr>
              <w:t>f</w:t>
            </w:r>
            <w:r w:rsidR="00C341C3" w:rsidRPr="00F80D83">
              <w:rPr>
                <w:rFonts w:cs="Arial"/>
                <w:sz w:val="21"/>
                <w:szCs w:val="21"/>
              </w:rPr>
              <w:t xml:space="preserve"> </w:t>
            </w:r>
            <w:r w:rsidR="00F80D83" w:rsidRPr="00F80D83">
              <w:rPr>
                <w:rFonts w:cs="Arial"/>
                <w:sz w:val="21"/>
                <w:szCs w:val="21"/>
              </w:rPr>
              <w:t>rijbewijsnummer</w:t>
            </w:r>
          </w:p>
          <w:p w14:paraId="1048BDB6" w14:textId="77777777" w:rsidR="00C341C3" w:rsidRPr="00F80D83" w:rsidRDefault="00895C1A" w:rsidP="00DA4C77">
            <w:pPr>
              <w:spacing w:before="40" w:after="40"/>
              <w:rPr>
                <w:rFonts w:cs="Arial"/>
                <w:sz w:val="21"/>
                <w:szCs w:val="21"/>
              </w:rPr>
            </w:pPr>
            <w:sdt>
              <w:sdtPr>
                <w:rPr>
                  <w:rFonts w:cs="Arial"/>
                  <w:sz w:val="21"/>
                  <w:szCs w:val="21"/>
                </w:rPr>
                <w:id w:val="797798833"/>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Bank</w:t>
            </w:r>
            <w:r w:rsidR="00F80D83" w:rsidRPr="00F80D83">
              <w:rPr>
                <w:rFonts w:cs="Arial"/>
                <w:sz w:val="21"/>
                <w:szCs w:val="21"/>
              </w:rPr>
              <w:t>rekening numm</w:t>
            </w:r>
            <w:r w:rsidR="00C341C3" w:rsidRPr="00F80D83">
              <w:rPr>
                <w:rFonts w:cs="Arial"/>
                <w:sz w:val="21"/>
                <w:szCs w:val="21"/>
              </w:rPr>
              <w:t xml:space="preserve">er </w:t>
            </w:r>
          </w:p>
          <w:p w14:paraId="51A2A4FD" w14:textId="77777777" w:rsidR="00C341C3" w:rsidRPr="00F80D83" w:rsidRDefault="00895C1A" w:rsidP="00DA4C77">
            <w:pPr>
              <w:spacing w:before="40" w:after="40"/>
              <w:rPr>
                <w:rFonts w:cs="Arial"/>
                <w:sz w:val="21"/>
                <w:szCs w:val="21"/>
              </w:rPr>
            </w:pPr>
            <w:sdt>
              <w:sdtPr>
                <w:rPr>
                  <w:rFonts w:cs="Arial"/>
                  <w:sz w:val="21"/>
                  <w:szCs w:val="21"/>
                </w:rPr>
                <w:id w:val="1760252681"/>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Fiscal</w:t>
            </w:r>
            <w:r w:rsidR="00F80D83" w:rsidRPr="00F80D83">
              <w:rPr>
                <w:rFonts w:cs="Arial"/>
                <w:sz w:val="21"/>
                <w:szCs w:val="21"/>
              </w:rPr>
              <w:t>e informatie</w:t>
            </w:r>
            <w:r w:rsidR="00C341C3" w:rsidRPr="00F80D83">
              <w:rPr>
                <w:rFonts w:cs="Arial"/>
                <w:sz w:val="21"/>
                <w:szCs w:val="21"/>
              </w:rPr>
              <w:t xml:space="preserve">: </w:t>
            </w:r>
            <w:sdt>
              <w:sdtPr>
                <w:rPr>
                  <w:rFonts w:cs="Arial"/>
                  <w:sz w:val="21"/>
                  <w:szCs w:val="21"/>
                </w:rPr>
                <w:id w:val="-1473896471"/>
              </w:sdtPr>
              <w:sdtEndPr>
                <w:rPr>
                  <w:i/>
                  <w:color w:val="719E8B" w:themeColor="accent2"/>
                </w:rPr>
              </w:sdtEndPr>
              <w:sdtContent>
                <w:r w:rsidR="00F80D83" w:rsidRPr="00F80D83">
                  <w:rPr>
                    <w:rFonts w:cs="Arial"/>
                    <w:i/>
                    <w:color w:val="719E8B" w:themeColor="accent2"/>
                    <w:sz w:val="21"/>
                    <w:szCs w:val="21"/>
                  </w:rPr>
                  <w:t>Vul in indien aangevinkt</w:t>
                </w:r>
              </w:sdtContent>
            </w:sdt>
          </w:p>
          <w:p w14:paraId="67A06EC0" w14:textId="77777777" w:rsidR="00C341C3" w:rsidRPr="00F80D83" w:rsidRDefault="00895C1A" w:rsidP="00DA4C77">
            <w:pPr>
              <w:spacing w:before="40" w:after="40"/>
              <w:rPr>
                <w:rFonts w:cs="Arial"/>
                <w:sz w:val="21"/>
                <w:szCs w:val="21"/>
              </w:rPr>
            </w:pPr>
            <w:sdt>
              <w:sdtPr>
                <w:rPr>
                  <w:rFonts w:cs="Arial"/>
                  <w:sz w:val="21"/>
                  <w:szCs w:val="21"/>
                </w:rPr>
                <w:id w:val="-1572336742"/>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gemelde incidenten, inclusief gegevens van de eiser en andere betrokken personen</w:t>
            </w:r>
          </w:p>
          <w:p w14:paraId="10C5AAB9" w14:textId="77777777" w:rsidR="00C341C3" w:rsidRPr="00F80D83" w:rsidRDefault="00895C1A" w:rsidP="00DA4C77">
            <w:pPr>
              <w:spacing w:before="40" w:after="40"/>
              <w:rPr>
                <w:rFonts w:cs="Arial"/>
                <w:sz w:val="21"/>
                <w:szCs w:val="21"/>
              </w:rPr>
            </w:pPr>
            <w:sdt>
              <w:sdtPr>
                <w:rPr>
                  <w:rFonts w:cs="Arial"/>
                  <w:sz w:val="21"/>
                  <w:szCs w:val="21"/>
                </w:rPr>
                <w:id w:val="-582765613"/>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t.b.v. naleving van wettelijke verplichtingen</w:t>
            </w:r>
            <w:r w:rsidR="00C341C3" w:rsidRPr="00F80D83">
              <w:rPr>
                <w:rFonts w:cs="Arial"/>
                <w:sz w:val="21"/>
                <w:szCs w:val="21"/>
              </w:rPr>
              <w:t xml:space="preserve">: </w:t>
            </w:r>
            <w:sdt>
              <w:sdtPr>
                <w:rPr>
                  <w:rFonts w:cs="Arial"/>
                  <w:sz w:val="21"/>
                  <w:szCs w:val="21"/>
                </w:rPr>
                <w:id w:val="427161130"/>
              </w:sdtPr>
              <w:sdtEndPr>
                <w:rPr>
                  <w:i/>
                  <w:color w:val="719E8B" w:themeColor="accent2"/>
                </w:rPr>
              </w:sdtEndPr>
              <w:sdtContent>
                <w:r w:rsidR="00F80D83" w:rsidRPr="00F80D83">
                  <w:rPr>
                    <w:rFonts w:cs="Arial"/>
                    <w:i/>
                    <w:color w:val="719E8B" w:themeColor="accent2"/>
                    <w:sz w:val="21"/>
                    <w:szCs w:val="21"/>
                  </w:rPr>
                  <w:t>Vul in indien aangevinkt</w:t>
                </w:r>
              </w:sdtContent>
            </w:sdt>
          </w:p>
          <w:p w14:paraId="0A332F10" w14:textId="77777777" w:rsidR="00C341C3" w:rsidRPr="00F80D83" w:rsidRDefault="00C341C3" w:rsidP="00DA4C77">
            <w:pPr>
              <w:spacing w:before="40" w:after="40"/>
              <w:rPr>
                <w:rFonts w:cs="Arial"/>
                <w:sz w:val="21"/>
                <w:szCs w:val="21"/>
              </w:rPr>
            </w:pPr>
          </w:p>
          <w:p w14:paraId="68A12099" w14:textId="77777777" w:rsidR="00C341C3" w:rsidRPr="00F80D83" w:rsidRDefault="00F80D83" w:rsidP="00DA4C77">
            <w:pPr>
              <w:spacing w:before="40" w:after="40"/>
              <w:rPr>
                <w:rFonts w:cs="Arial"/>
                <w:b/>
                <w:sz w:val="21"/>
                <w:szCs w:val="21"/>
              </w:rPr>
            </w:pPr>
            <w:r w:rsidRPr="00F80D83">
              <w:rPr>
                <w:rFonts w:cs="Arial"/>
                <w:b/>
                <w:sz w:val="21"/>
                <w:szCs w:val="21"/>
              </w:rPr>
              <w:t>Gevoelige informatie</w:t>
            </w:r>
          </w:p>
          <w:p w14:paraId="086C78BC" w14:textId="77777777" w:rsidR="00C341C3" w:rsidRPr="00F80D83" w:rsidRDefault="00895C1A" w:rsidP="00DA4C77">
            <w:pPr>
              <w:spacing w:before="40" w:after="40"/>
              <w:rPr>
                <w:rFonts w:cs="Arial"/>
                <w:sz w:val="21"/>
                <w:szCs w:val="21"/>
              </w:rPr>
            </w:pPr>
            <w:sdt>
              <w:sdtPr>
                <w:rPr>
                  <w:rFonts w:cs="Arial"/>
                  <w:sz w:val="21"/>
                  <w:szCs w:val="21"/>
                </w:rPr>
                <w:id w:val="261115091"/>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religie of levensovertuiging</w:t>
            </w:r>
            <w:r w:rsidR="00C341C3" w:rsidRPr="00F80D83">
              <w:rPr>
                <w:rFonts w:cs="Arial"/>
                <w:sz w:val="21"/>
                <w:szCs w:val="21"/>
              </w:rPr>
              <w:t xml:space="preserve">: </w:t>
            </w:r>
            <w:sdt>
              <w:sdtPr>
                <w:rPr>
                  <w:rFonts w:cs="Arial"/>
                  <w:sz w:val="21"/>
                  <w:szCs w:val="21"/>
                </w:rPr>
                <w:id w:val="-1642805529"/>
              </w:sdtPr>
              <w:sdtEndPr>
                <w:rPr>
                  <w:i/>
                  <w:color w:val="719E8B" w:themeColor="accent2"/>
                </w:rPr>
              </w:sdtEndPr>
              <w:sdtContent>
                <w:sdt>
                  <w:sdtPr>
                    <w:rPr>
                      <w:rFonts w:cs="Arial"/>
                      <w:sz w:val="21"/>
                      <w:szCs w:val="21"/>
                    </w:rPr>
                    <w:id w:val="124209385"/>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44606E08" w14:textId="77777777" w:rsidR="00C341C3" w:rsidRPr="00F80D83" w:rsidRDefault="00895C1A" w:rsidP="00DA4C77">
            <w:pPr>
              <w:spacing w:before="40" w:after="40"/>
              <w:rPr>
                <w:rFonts w:cs="Arial"/>
                <w:sz w:val="21"/>
                <w:szCs w:val="21"/>
              </w:rPr>
            </w:pPr>
            <w:sdt>
              <w:sdtPr>
                <w:rPr>
                  <w:rFonts w:cs="Arial"/>
                  <w:sz w:val="21"/>
                  <w:szCs w:val="21"/>
                </w:rPr>
                <w:id w:val="-529269361"/>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afkomst of etniciteit</w:t>
            </w:r>
            <w:r w:rsidR="00C341C3" w:rsidRPr="00F80D83">
              <w:rPr>
                <w:rFonts w:cs="Arial"/>
                <w:sz w:val="21"/>
                <w:szCs w:val="21"/>
              </w:rPr>
              <w:t xml:space="preserve">: </w:t>
            </w:r>
            <w:sdt>
              <w:sdtPr>
                <w:rPr>
                  <w:rFonts w:cs="Arial"/>
                  <w:sz w:val="21"/>
                  <w:szCs w:val="21"/>
                </w:rPr>
                <w:id w:val="-958788966"/>
              </w:sdtPr>
              <w:sdtEndPr>
                <w:rPr>
                  <w:i/>
                  <w:color w:val="719E8B" w:themeColor="accent2"/>
                </w:rPr>
              </w:sdtEndPr>
              <w:sdtContent>
                <w:sdt>
                  <w:sdtPr>
                    <w:rPr>
                      <w:rFonts w:cs="Arial"/>
                      <w:sz w:val="21"/>
                      <w:szCs w:val="21"/>
                    </w:rPr>
                    <w:id w:val="1475645153"/>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426A096A" w14:textId="77777777" w:rsidR="00C341C3" w:rsidRPr="00F80D83" w:rsidRDefault="00895C1A" w:rsidP="00DA4C77">
            <w:pPr>
              <w:spacing w:before="40" w:after="40"/>
              <w:rPr>
                <w:rFonts w:cs="Arial"/>
                <w:sz w:val="21"/>
                <w:szCs w:val="21"/>
              </w:rPr>
            </w:pPr>
            <w:sdt>
              <w:sdtPr>
                <w:rPr>
                  <w:rFonts w:cs="Arial"/>
                  <w:sz w:val="21"/>
                  <w:szCs w:val="21"/>
                </w:rPr>
                <w:id w:val="312301470"/>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politieke overtuiging</w:t>
            </w:r>
            <w:r w:rsidR="00C341C3" w:rsidRPr="00F80D83">
              <w:rPr>
                <w:rFonts w:cs="Arial"/>
                <w:sz w:val="21"/>
                <w:szCs w:val="21"/>
              </w:rPr>
              <w:t xml:space="preserve">: </w:t>
            </w:r>
            <w:sdt>
              <w:sdtPr>
                <w:rPr>
                  <w:rFonts w:cs="Arial"/>
                  <w:sz w:val="21"/>
                  <w:szCs w:val="21"/>
                </w:rPr>
                <w:id w:val="-1540358738"/>
              </w:sdtPr>
              <w:sdtEndPr>
                <w:rPr>
                  <w:i/>
                  <w:color w:val="719E8B" w:themeColor="accent2"/>
                </w:rPr>
              </w:sdtEndPr>
              <w:sdtContent>
                <w:sdt>
                  <w:sdtPr>
                    <w:rPr>
                      <w:rFonts w:cs="Arial"/>
                      <w:sz w:val="21"/>
                      <w:szCs w:val="21"/>
                    </w:rPr>
                    <w:id w:val="-1506972950"/>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78F7FF8C" w14:textId="77777777" w:rsidR="00C341C3" w:rsidRPr="00F80D83" w:rsidRDefault="00895C1A" w:rsidP="00DA4C77">
            <w:pPr>
              <w:spacing w:before="40" w:after="40"/>
              <w:rPr>
                <w:rFonts w:cs="Arial"/>
                <w:sz w:val="21"/>
                <w:szCs w:val="21"/>
              </w:rPr>
            </w:pPr>
            <w:sdt>
              <w:sdtPr>
                <w:rPr>
                  <w:rFonts w:cs="Arial"/>
                  <w:sz w:val="21"/>
                  <w:szCs w:val="21"/>
                </w:rPr>
                <w:id w:val="1794327116"/>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gezondheid</w:t>
            </w:r>
            <w:r w:rsidR="00C341C3" w:rsidRPr="00F80D83">
              <w:rPr>
                <w:rFonts w:cs="Arial"/>
                <w:sz w:val="21"/>
                <w:szCs w:val="21"/>
              </w:rPr>
              <w:t xml:space="preserve">: </w:t>
            </w:r>
            <w:sdt>
              <w:sdtPr>
                <w:rPr>
                  <w:rFonts w:cs="Arial"/>
                  <w:sz w:val="21"/>
                  <w:szCs w:val="21"/>
                </w:rPr>
                <w:id w:val="-1280334869"/>
              </w:sdtPr>
              <w:sdtEndPr>
                <w:rPr>
                  <w:i/>
                  <w:color w:val="719E8B" w:themeColor="accent2"/>
                </w:rPr>
              </w:sdtEndPr>
              <w:sdtContent>
                <w:sdt>
                  <w:sdtPr>
                    <w:rPr>
                      <w:rFonts w:cs="Arial"/>
                      <w:sz w:val="21"/>
                      <w:szCs w:val="21"/>
                    </w:rPr>
                    <w:id w:val="-15929146"/>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5D13881B" w14:textId="77777777" w:rsidR="00C341C3" w:rsidRPr="00F80D83" w:rsidRDefault="00895C1A" w:rsidP="00DA4C77">
            <w:pPr>
              <w:spacing w:before="40" w:after="40"/>
              <w:rPr>
                <w:rFonts w:cs="Arial"/>
                <w:sz w:val="21"/>
                <w:szCs w:val="21"/>
              </w:rPr>
            </w:pPr>
            <w:sdt>
              <w:sdtPr>
                <w:rPr>
                  <w:rFonts w:cs="Arial"/>
                  <w:sz w:val="21"/>
                  <w:szCs w:val="21"/>
                </w:rPr>
                <w:id w:val="-1105342006"/>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seksualiteit</w:t>
            </w:r>
            <w:r w:rsidR="00C341C3" w:rsidRPr="00F80D83">
              <w:rPr>
                <w:rFonts w:cs="Arial"/>
                <w:sz w:val="21"/>
                <w:szCs w:val="21"/>
              </w:rPr>
              <w:t xml:space="preserve">: </w:t>
            </w:r>
            <w:sdt>
              <w:sdtPr>
                <w:rPr>
                  <w:rFonts w:cs="Arial"/>
                  <w:sz w:val="21"/>
                  <w:szCs w:val="21"/>
                </w:rPr>
                <w:id w:val="-1711104831"/>
              </w:sdtPr>
              <w:sdtEndPr>
                <w:rPr>
                  <w:i/>
                  <w:color w:val="719E8B" w:themeColor="accent2"/>
                </w:rPr>
              </w:sdtEndPr>
              <w:sdtContent>
                <w:sdt>
                  <w:sdtPr>
                    <w:rPr>
                      <w:rFonts w:cs="Arial"/>
                      <w:sz w:val="21"/>
                      <w:szCs w:val="21"/>
                    </w:rPr>
                    <w:id w:val="1135226699"/>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51596387" w14:textId="77777777" w:rsidR="00C341C3" w:rsidRPr="00F80D83" w:rsidRDefault="00895C1A" w:rsidP="00DA4C77">
            <w:pPr>
              <w:spacing w:before="40" w:after="40"/>
              <w:rPr>
                <w:rFonts w:cs="Arial"/>
                <w:sz w:val="21"/>
                <w:szCs w:val="21"/>
              </w:rPr>
            </w:pPr>
            <w:sdt>
              <w:sdtPr>
                <w:rPr>
                  <w:rFonts w:cs="Arial"/>
                  <w:sz w:val="21"/>
                  <w:szCs w:val="21"/>
                </w:rPr>
                <w:id w:val="-184760525"/>
                <w14:checkbox>
                  <w14:checked w14:val="0"/>
                  <w14:checkedState w14:val="2612" w14:font="MS Gothic"/>
                  <w14:uncheckedState w14:val="2610" w14:font="MS Gothic"/>
                </w14:checkbox>
              </w:sdtPr>
              <w:sdtEndPr/>
              <w:sdtContent>
                <w:r w:rsidR="00C341C3" w:rsidRPr="00F80D83">
                  <w:rPr>
                    <w:rFonts w:ascii="Segoe UI Symbol" w:eastAsia="MS Gothic"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lidmaatschap van vakbonden</w:t>
            </w:r>
            <w:r w:rsidR="00C341C3" w:rsidRPr="00F80D83">
              <w:rPr>
                <w:rFonts w:cs="Arial"/>
                <w:sz w:val="21"/>
                <w:szCs w:val="21"/>
              </w:rPr>
              <w:t xml:space="preserve">: </w:t>
            </w:r>
            <w:sdt>
              <w:sdtPr>
                <w:rPr>
                  <w:rFonts w:cs="Arial"/>
                  <w:sz w:val="21"/>
                  <w:szCs w:val="21"/>
                </w:rPr>
                <w:id w:val="1341039443"/>
              </w:sdtPr>
              <w:sdtEndPr>
                <w:rPr>
                  <w:i/>
                  <w:color w:val="719E8B" w:themeColor="accent2"/>
                </w:rPr>
              </w:sdtEndPr>
              <w:sdtContent>
                <w:sdt>
                  <w:sdtPr>
                    <w:rPr>
                      <w:rFonts w:cs="Arial"/>
                      <w:sz w:val="21"/>
                      <w:szCs w:val="21"/>
                    </w:rPr>
                    <w:id w:val="-1454940027"/>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6D4C0536" w14:textId="77777777" w:rsidR="00C341C3" w:rsidRPr="00F80D83" w:rsidRDefault="00895C1A" w:rsidP="00DA4C77">
            <w:pPr>
              <w:spacing w:before="40" w:after="40"/>
              <w:rPr>
                <w:rFonts w:cs="Arial"/>
                <w:sz w:val="21"/>
                <w:szCs w:val="21"/>
              </w:rPr>
            </w:pPr>
            <w:sdt>
              <w:sdtPr>
                <w:rPr>
                  <w:rFonts w:cs="Arial"/>
                  <w:sz w:val="21"/>
                  <w:szCs w:val="21"/>
                </w:rPr>
                <w:id w:val="197899180"/>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Gegevens over crimineel gedrag</w:t>
            </w:r>
            <w:r w:rsidR="00C341C3" w:rsidRPr="00F80D83">
              <w:rPr>
                <w:rFonts w:cs="Arial"/>
                <w:sz w:val="21"/>
                <w:szCs w:val="21"/>
              </w:rPr>
              <w:t xml:space="preserve">: </w:t>
            </w:r>
            <w:sdt>
              <w:sdtPr>
                <w:rPr>
                  <w:rFonts w:cs="Arial"/>
                  <w:sz w:val="21"/>
                  <w:szCs w:val="21"/>
                </w:rPr>
                <w:id w:val="620492466"/>
              </w:sdtPr>
              <w:sdtEndPr>
                <w:rPr>
                  <w:i/>
                  <w:color w:val="719E8B" w:themeColor="accent2"/>
                </w:rPr>
              </w:sdtEndPr>
              <w:sdtContent>
                <w:sdt>
                  <w:sdtPr>
                    <w:rPr>
                      <w:rFonts w:cs="Arial"/>
                      <w:sz w:val="21"/>
                      <w:szCs w:val="21"/>
                    </w:rPr>
                    <w:id w:val="790249302"/>
                  </w:sdtPr>
                  <w:sdtEndPr>
                    <w:rPr>
                      <w:i/>
                      <w:color w:val="719E8B" w:themeColor="accent2"/>
                    </w:rPr>
                  </w:sdtEndPr>
                  <w:sdtContent>
                    <w:r w:rsidR="00F80D83" w:rsidRPr="00F80D83">
                      <w:rPr>
                        <w:rFonts w:cs="Arial"/>
                        <w:i/>
                        <w:color w:val="719E8B" w:themeColor="accent2"/>
                        <w:sz w:val="21"/>
                        <w:szCs w:val="21"/>
                      </w:rPr>
                      <w:t>Vul in indien aangevinkt</w:t>
                    </w:r>
                  </w:sdtContent>
                </w:sdt>
              </w:sdtContent>
            </w:sdt>
          </w:p>
          <w:p w14:paraId="1870DA49" w14:textId="77777777" w:rsidR="00C341C3" w:rsidRPr="00F80D83" w:rsidRDefault="00C341C3" w:rsidP="00DA4C77">
            <w:pPr>
              <w:spacing w:before="40" w:after="40"/>
              <w:rPr>
                <w:rFonts w:cs="Arial"/>
                <w:b/>
                <w:sz w:val="21"/>
                <w:szCs w:val="21"/>
              </w:rPr>
            </w:pPr>
          </w:p>
          <w:p w14:paraId="3C72EB20" w14:textId="77777777" w:rsidR="00C341C3" w:rsidRPr="00F80D83" w:rsidRDefault="00C341C3" w:rsidP="00DA4C77">
            <w:pPr>
              <w:spacing w:before="40" w:after="40"/>
              <w:rPr>
                <w:rFonts w:cs="Arial"/>
                <w:b/>
                <w:sz w:val="21"/>
                <w:szCs w:val="21"/>
              </w:rPr>
            </w:pPr>
            <w:r w:rsidRPr="00F80D83">
              <w:rPr>
                <w:rFonts w:cs="Arial"/>
                <w:b/>
                <w:sz w:val="21"/>
                <w:szCs w:val="21"/>
              </w:rPr>
              <w:t>O</w:t>
            </w:r>
            <w:r w:rsidR="00F80D83" w:rsidRPr="00F80D83">
              <w:rPr>
                <w:rFonts w:cs="Arial"/>
                <w:b/>
                <w:sz w:val="21"/>
                <w:szCs w:val="21"/>
              </w:rPr>
              <w:t>ve</w:t>
            </w:r>
            <w:r w:rsidRPr="00F80D83">
              <w:rPr>
                <w:rFonts w:cs="Arial"/>
                <w:b/>
                <w:sz w:val="21"/>
                <w:szCs w:val="21"/>
              </w:rPr>
              <w:t>r</w:t>
            </w:r>
            <w:r w:rsidR="00F80D83" w:rsidRPr="00F80D83">
              <w:rPr>
                <w:rFonts w:cs="Arial"/>
                <w:b/>
                <w:sz w:val="21"/>
                <w:szCs w:val="21"/>
              </w:rPr>
              <w:t>ige</w:t>
            </w:r>
            <w:r w:rsidRPr="00F80D83">
              <w:rPr>
                <w:rFonts w:cs="Arial"/>
                <w:b/>
                <w:sz w:val="21"/>
                <w:szCs w:val="21"/>
              </w:rPr>
              <w:t xml:space="preserve"> categorie</w:t>
            </w:r>
            <w:r w:rsidR="00F80D83" w:rsidRPr="00F80D83">
              <w:rPr>
                <w:rFonts w:cs="Arial"/>
                <w:b/>
                <w:sz w:val="21"/>
                <w:szCs w:val="21"/>
              </w:rPr>
              <w:t>ën</w:t>
            </w:r>
            <w:r w:rsidRPr="00F80D83">
              <w:rPr>
                <w:rFonts w:cs="Arial"/>
                <w:b/>
                <w:sz w:val="21"/>
                <w:szCs w:val="21"/>
              </w:rPr>
              <w:t xml:space="preserve"> </w:t>
            </w:r>
            <w:r w:rsidR="00F80D83" w:rsidRPr="00F80D83">
              <w:rPr>
                <w:rFonts w:cs="Arial"/>
                <w:b/>
                <w:sz w:val="21"/>
                <w:szCs w:val="21"/>
              </w:rPr>
              <w:t>v</w:t>
            </w:r>
            <w:r w:rsidRPr="00F80D83">
              <w:rPr>
                <w:rFonts w:cs="Arial"/>
                <w:b/>
                <w:sz w:val="21"/>
                <w:szCs w:val="21"/>
              </w:rPr>
              <w:t>a</w:t>
            </w:r>
            <w:r w:rsidR="00F80D83" w:rsidRPr="00F80D83">
              <w:rPr>
                <w:rFonts w:cs="Arial"/>
                <w:b/>
                <w:sz w:val="21"/>
                <w:szCs w:val="21"/>
              </w:rPr>
              <w:t>n</w:t>
            </w:r>
            <w:r w:rsidRPr="00F80D83">
              <w:rPr>
                <w:rFonts w:cs="Arial"/>
                <w:b/>
                <w:sz w:val="21"/>
                <w:szCs w:val="21"/>
              </w:rPr>
              <w:t xml:space="preserve"> </w:t>
            </w:r>
            <w:r w:rsidR="00F80D83" w:rsidRPr="00F80D83">
              <w:rPr>
                <w:rFonts w:cs="Arial"/>
                <w:b/>
                <w:sz w:val="21"/>
                <w:szCs w:val="21"/>
              </w:rPr>
              <w:t>verwerkte gegevens</w:t>
            </w:r>
          </w:p>
          <w:p w14:paraId="1FB304D7"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31CD7A42"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32D7FAC3" w14:textId="77777777" w:rsidR="00C341C3" w:rsidRPr="00F80D83" w:rsidRDefault="00F80D83" w:rsidP="00F80D83">
            <w:pPr>
              <w:spacing w:before="40" w:after="240"/>
              <w:rPr>
                <w:rFonts w:cs="Arial"/>
                <w:sz w:val="21"/>
                <w:szCs w:val="21"/>
              </w:rPr>
            </w:pPr>
            <w:r w:rsidRPr="00F80D83">
              <w:rPr>
                <w:rFonts w:cs="Arial"/>
                <w:i/>
                <w:sz w:val="21"/>
                <w:szCs w:val="21"/>
              </w:rPr>
              <w:t>Gebruik deze ruimte, indien nodig, voor meer informatie over categorieën van gegevens.</w:t>
            </w:r>
          </w:p>
        </w:tc>
      </w:tr>
      <w:tr w:rsidR="00C341C3" w:rsidRPr="00F80D83" w14:paraId="573FC9B4" w14:textId="77777777" w:rsidTr="003D704C">
        <w:tc>
          <w:tcPr>
            <w:tcW w:w="9062" w:type="dxa"/>
            <w:gridSpan w:val="2"/>
            <w:shd w:val="clear" w:color="auto" w:fill="D7E1DD" w:themeFill="background2" w:themeFillTint="66"/>
          </w:tcPr>
          <w:p w14:paraId="1BCB09B3" w14:textId="77777777" w:rsidR="00C341C3" w:rsidRPr="00F80D83" w:rsidRDefault="00F80D83" w:rsidP="00F80D83">
            <w:pPr>
              <w:pStyle w:val="Lijstalinea"/>
              <w:numPr>
                <w:ilvl w:val="0"/>
                <w:numId w:val="15"/>
              </w:numPr>
              <w:spacing w:before="40" w:after="40" w:line="240" w:lineRule="auto"/>
              <w:ind w:left="360"/>
              <w:rPr>
                <w:rFonts w:cs="Arial"/>
                <w:sz w:val="24"/>
                <w:szCs w:val="24"/>
              </w:rPr>
            </w:pPr>
            <w:r w:rsidRPr="00F80D83">
              <w:rPr>
                <w:rFonts w:cs="Arial"/>
                <w:szCs w:val="24"/>
              </w:rPr>
              <w:lastRenderedPageBreak/>
              <w:t>Bovenstaande informatie wordt overgedragen aan, gedeeld met of beschikbaar gemaakt voor (incl. 'inzage in'):</w:t>
            </w:r>
          </w:p>
        </w:tc>
      </w:tr>
      <w:tr w:rsidR="00C341C3" w:rsidRPr="00F80D83" w14:paraId="5930E52D" w14:textId="77777777" w:rsidTr="00DA4C77">
        <w:trPr>
          <w:trHeight w:val="411"/>
        </w:trPr>
        <w:tc>
          <w:tcPr>
            <w:tcW w:w="9062" w:type="dxa"/>
            <w:gridSpan w:val="2"/>
          </w:tcPr>
          <w:p w14:paraId="4529E8A4" w14:textId="77777777" w:rsidR="00C341C3" w:rsidRPr="00F80D83" w:rsidRDefault="00F80D83" w:rsidP="00DA4C77">
            <w:pPr>
              <w:spacing w:before="40" w:after="40"/>
              <w:rPr>
                <w:rFonts w:cs="Arial"/>
                <w:b/>
                <w:sz w:val="21"/>
                <w:szCs w:val="21"/>
              </w:rPr>
            </w:pPr>
            <w:r>
              <w:rPr>
                <w:rFonts w:cs="Arial"/>
                <w:b/>
                <w:sz w:val="21"/>
                <w:szCs w:val="21"/>
              </w:rPr>
              <w:t>Interne</w:t>
            </w:r>
            <w:r w:rsidR="00C341C3" w:rsidRPr="00F80D83">
              <w:rPr>
                <w:rFonts w:cs="Arial"/>
                <w:b/>
                <w:sz w:val="21"/>
                <w:szCs w:val="21"/>
              </w:rPr>
              <w:t xml:space="preserve"> functi</w:t>
            </w:r>
            <w:r>
              <w:rPr>
                <w:rFonts w:cs="Arial"/>
                <w:b/>
                <w:sz w:val="21"/>
                <w:szCs w:val="21"/>
              </w:rPr>
              <w:t>e</w:t>
            </w:r>
            <w:r w:rsidR="00C341C3" w:rsidRPr="00F80D83">
              <w:rPr>
                <w:rFonts w:cs="Arial"/>
                <w:b/>
                <w:sz w:val="21"/>
                <w:szCs w:val="21"/>
              </w:rPr>
              <w:t xml:space="preserve">s </w:t>
            </w:r>
            <w:r>
              <w:rPr>
                <w:rFonts w:cs="Arial"/>
                <w:b/>
                <w:sz w:val="21"/>
                <w:szCs w:val="21"/>
              </w:rPr>
              <w:t>waaraan de gegevens worden overgedragen</w:t>
            </w:r>
          </w:p>
          <w:p w14:paraId="73CEA4C8" w14:textId="77777777" w:rsidR="00C341C3" w:rsidRPr="00F80D83" w:rsidRDefault="00895C1A" w:rsidP="00DA4C77">
            <w:pPr>
              <w:spacing w:before="40" w:after="40"/>
              <w:rPr>
                <w:rFonts w:cs="Arial"/>
                <w:sz w:val="21"/>
                <w:szCs w:val="21"/>
              </w:rPr>
            </w:pPr>
            <w:sdt>
              <w:sdtPr>
                <w:rPr>
                  <w:rFonts w:eastAsia="MS Gothic" w:cs="Arial"/>
                  <w:sz w:val="21"/>
                  <w:szCs w:val="21"/>
                </w:rPr>
                <w:id w:val="320469406"/>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HR</w:t>
            </w:r>
          </w:p>
          <w:p w14:paraId="59947841" w14:textId="77777777" w:rsidR="00C341C3" w:rsidRPr="00F80D83" w:rsidRDefault="00895C1A" w:rsidP="00DA4C77">
            <w:pPr>
              <w:spacing w:before="40" w:after="40"/>
              <w:rPr>
                <w:rFonts w:cs="Arial"/>
                <w:sz w:val="21"/>
                <w:szCs w:val="21"/>
              </w:rPr>
            </w:pPr>
            <w:sdt>
              <w:sdtPr>
                <w:rPr>
                  <w:rFonts w:cs="Arial"/>
                  <w:sz w:val="21"/>
                  <w:szCs w:val="21"/>
                </w:rPr>
                <w:id w:val="-2106103227"/>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Legal</w:t>
            </w:r>
          </w:p>
          <w:p w14:paraId="2FD62929" w14:textId="77777777" w:rsidR="00C341C3" w:rsidRPr="00F80D83" w:rsidRDefault="00895C1A" w:rsidP="00DA4C77">
            <w:pPr>
              <w:spacing w:before="40" w:after="40"/>
              <w:rPr>
                <w:rFonts w:cs="Arial"/>
                <w:sz w:val="21"/>
                <w:szCs w:val="21"/>
              </w:rPr>
            </w:pPr>
            <w:sdt>
              <w:sdtPr>
                <w:rPr>
                  <w:rFonts w:cs="Arial"/>
                  <w:sz w:val="21"/>
                  <w:szCs w:val="21"/>
                </w:rPr>
                <w:id w:val="-1691132374"/>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Finance</w:t>
            </w:r>
          </w:p>
          <w:p w14:paraId="45F5D1AD" w14:textId="77777777" w:rsidR="00C341C3" w:rsidRPr="00F80D83" w:rsidRDefault="00895C1A" w:rsidP="00DA4C77">
            <w:pPr>
              <w:spacing w:before="40" w:after="40"/>
              <w:rPr>
                <w:rFonts w:cs="Arial"/>
                <w:sz w:val="21"/>
                <w:szCs w:val="21"/>
              </w:rPr>
            </w:pPr>
            <w:sdt>
              <w:sdtPr>
                <w:rPr>
                  <w:rFonts w:cs="Arial"/>
                  <w:sz w:val="21"/>
                  <w:szCs w:val="21"/>
                </w:rPr>
                <w:id w:val="-350797929"/>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Management</w:t>
            </w:r>
          </w:p>
          <w:p w14:paraId="0279B424" w14:textId="77777777" w:rsidR="00C341C3" w:rsidRPr="00F80D83" w:rsidRDefault="00895C1A" w:rsidP="00DA4C77">
            <w:pPr>
              <w:spacing w:before="40" w:after="40"/>
              <w:rPr>
                <w:rFonts w:cs="Arial"/>
                <w:sz w:val="21"/>
                <w:szCs w:val="21"/>
              </w:rPr>
            </w:pPr>
            <w:sdt>
              <w:sdtPr>
                <w:rPr>
                  <w:rFonts w:cs="Arial"/>
                  <w:sz w:val="21"/>
                  <w:szCs w:val="21"/>
                </w:rPr>
                <w:id w:val="1522355915"/>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Operations</w:t>
            </w:r>
          </w:p>
          <w:p w14:paraId="120077D6"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37020D69"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64C93641" w14:textId="77777777" w:rsidR="00C341C3" w:rsidRPr="00F80D83" w:rsidRDefault="00C341C3" w:rsidP="00DA4C77">
            <w:pPr>
              <w:spacing w:before="40" w:after="40"/>
              <w:rPr>
                <w:rFonts w:cs="Arial"/>
                <w:b/>
                <w:sz w:val="21"/>
                <w:szCs w:val="21"/>
              </w:rPr>
            </w:pPr>
            <w:r w:rsidRPr="00F80D83">
              <w:rPr>
                <w:rFonts w:cs="Arial"/>
                <w:b/>
                <w:sz w:val="21"/>
                <w:szCs w:val="21"/>
              </w:rPr>
              <w:t>Extern</w:t>
            </w:r>
            <w:r w:rsidR="00F80D83" w:rsidRPr="00F80D83">
              <w:rPr>
                <w:rFonts w:cs="Arial"/>
                <w:b/>
                <w:sz w:val="21"/>
                <w:szCs w:val="21"/>
              </w:rPr>
              <w:t>e</w:t>
            </w:r>
            <w:r w:rsidRPr="00F80D83">
              <w:rPr>
                <w:rFonts w:cs="Arial"/>
                <w:b/>
                <w:sz w:val="21"/>
                <w:szCs w:val="21"/>
              </w:rPr>
              <w:t xml:space="preserve"> parti</w:t>
            </w:r>
            <w:r w:rsidR="00F80D83" w:rsidRPr="00F80D83">
              <w:rPr>
                <w:rFonts w:cs="Arial"/>
                <w:b/>
                <w:sz w:val="21"/>
                <w:szCs w:val="21"/>
              </w:rPr>
              <w:t>jen</w:t>
            </w:r>
            <w:r w:rsidRPr="00F80D83">
              <w:rPr>
                <w:rFonts w:cs="Arial"/>
                <w:b/>
                <w:sz w:val="21"/>
                <w:szCs w:val="21"/>
              </w:rPr>
              <w:t xml:space="preserve"> (</w:t>
            </w:r>
            <w:r w:rsidR="00F80D83" w:rsidRPr="00F80D83">
              <w:rPr>
                <w:rFonts w:cs="Arial"/>
                <w:b/>
                <w:sz w:val="21"/>
                <w:szCs w:val="21"/>
              </w:rPr>
              <w:t>zoals dienstverleners</w:t>
            </w:r>
            <w:r w:rsidRPr="00F80D83">
              <w:rPr>
                <w:rFonts w:cs="Arial"/>
                <w:b/>
                <w:sz w:val="21"/>
                <w:szCs w:val="21"/>
              </w:rPr>
              <w:t>)</w:t>
            </w:r>
            <w:r w:rsidR="00F80D83" w:rsidRPr="00F80D83">
              <w:rPr>
                <w:rFonts w:cs="Arial"/>
                <w:b/>
                <w:sz w:val="21"/>
                <w:szCs w:val="21"/>
              </w:rPr>
              <w:t xml:space="preserve"> waaraan de gegevens worden overgedragen</w:t>
            </w:r>
          </w:p>
          <w:p w14:paraId="163355E6"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4A731CD0"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r w:rsidR="00F80D83">
              <w:rPr>
                <w:rFonts w:cs="Arial"/>
                <w:sz w:val="21"/>
                <w:szCs w:val="21"/>
              </w:rPr>
              <w:t>landelijke en internationale handhavingsinstanties</w:t>
            </w:r>
            <w:r w:rsidRPr="00F80D83">
              <w:rPr>
                <w:rFonts w:cs="Arial"/>
                <w:sz w:val="21"/>
                <w:szCs w:val="21"/>
              </w:rPr>
              <w:t>]</w:t>
            </w:r>
          </w:p>
          <w:p w14:paraId="3D25439C"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r w:rsidR="00F80D83">
              <w:rPr>
                <w:rFonts w:cs="Arial"/>
                <w:sz w:val="21"/>
                <w:szCs w:val="21"/>
              </w:rPr>
              <w:t>verzekeraars</w:t>
            </w:r>
            <w:r w:rsidRPr="00F80D83">
              <w:rPr>
                <w:rFonts w:cs="Arial"/>
                <w:sz w:val="21"/>
                <w:szCs w:val="21"/>
              </w:rPr>
              <w:t>]</w:t>
            </w:r>
          </w:p>
          <w:p w14:paraId="599F8EAA" w14:textId="77777777" w:rsidR="00C341C3" w:rsidRPr="00F80D83" w:rsidRDefault="00C341C3" w:rsidP="00F80D83">
            <w:pPr>
              <w:pStyle w:val="Lijstalinea"/>
              <w:numPr>
                <w:ilvl w:val="0"/>
                <w:numId w:val="13"/>
              </w:numPr>
              <w:spacing w:before="40" w:after="240"/>
              <w:rPr>
                <w:rFonts w:cs="Arial"/>
                <w:sz w:val="21"/>
                <w:szCs w:val="21"/>
              </w:rPr>
            </w:pPr>
            <w:r w:rsidRPr="00F80D83">
              <w:rPr>
                <w:rFonts w:cs="Arial"/>
                <w:sz w:val="21"/>
                <w:szCs w:val="21"/>
              </w:rPr>
              <w:lastRenderedPageBreak/>
              <w:t>[</w:t>
            </w:r>
            <w:r w:rsidR="00F80D83" w:rsidRPr="00F80D83">
              <w:rPr>
                <w:rFonts w:cs="Arial"/>
                <w:sz w:val="21"/>
                <w:szCs w:val="21"/>
              </w:rPr>
              <w:t>overige ondernemingen, indien nodig voor het onderzoeken van gerapporteerde incidenten</w:t>
            </w:r>
            <w:r w:rsidRPr="00F80D83">
              <w:rPr>
                <w:rFonts w:cs="Arial"/>
                <w:sz w:val="21"/>
                <w:szCs w:val="21"/>
              </w:rPr>
              <w:t>]</w:t>
            </w:r>
          </w:p>
        </w:tc>
      </w:tr>
      <w:tr w:rsidR="00C341C3" w:rsidRPr="00F80D83" w14:paraId="559E8374" w14:textId="77777777" w:rsidTr="003D704C">
        <w:tc>
          <w:tcPr>
            <w:tcW w:w="9062" w:type="dxa"/>
            <w:gridSpan w:val="2"/>
            <w:shd w:val="clear" w:color="auto" w:fill="D7E1DD" w:themeFill="background2" w:themeFillTint="66"/>
          </w:tcPr>
          <w:p w14:paraId="43D4CBE2" w14:textId="77777777" w:rsidR="00C341C3" w:rsidRPr="00F80D83" w:rsidRDefault="00F80D83" w:rsidP="00C341C3">
            <w:pPr>
              <w:pStyle w:val="Lijstalinea"/>
              <w:numPr>
                <w:ilvl w:val="0"/>
                <w:numId w:val="15"/>
              </w:numPr>
              <w:spacing w:before="40" w:after="40" w:line="240" w:lineRule="auto"/>
              <w:ind w:left="284" w:hanging="284"/>
              <w:rPr>
                <w:rFonts w:cs="Arial"/>
                <w:sz w:val="24"/>
                <w:szCs w:val="24"/>
              </w:rPr>
            </w:pPr>
            <w:r>
              <w:rPr>
                <w:rFonts w:cs="Arial"/>
                <w:szCs w:val="24"/>
              </w:rPr>
              <w:lastRenderedPageBreak/>
              <w:t>Bewaring van gegevens en opslagtermijnen</w:t>
            </w:r>
            <w:r w:rsidR="00C341C3" w:rsidRPr="00F80D83">
              <w:rPr>
                <w:rStyle w:val="Voetnootmarkering"/>
                <w:rFonts w:cs="Arial"/>
                <w:sz w:val="24"/>
                <w:szCs w:val="24"/>
              </w:rPr>
              <w:footnoteReference w:id="6"/>
            </w:r>
          </w:p>
        </w:tc>
      </w:tr>
      <w:tr w:rsidR="00C341C3" w:rsidRPr="00F80D83" w14:paraId="4A9D282B" w14:textId="77777777" w:rsidTr="00DA4C77">
        <w:tc>
          <w:tcPr>
            <w:tcW w:w="9062" w:type="dxa"/>
            <w:gridSpan w:val="2"/>
          </w:tcPr>
          <w:p w14:paraId="3D25D7A0" w14:textId="77777777" w:rsidR="00C341C3" w:rsidRPr="00F80D83" w:rsidRDefault="00C341C3" w:rsidP="00DA4C77">
            <w:pPr>
              <w:spacing w:before="40" w:after="40"/>
              <w:rPr>
                <w:rFonts w:cs="Arial"/>
                <w:sz w:val="21"/>
                <w:szCs w:val="21"/>
              </w:rPr>
            </w:pPr>
          </w:p>
          <w:p w14:paraId="6FCDF0D6" w14:textId="77777777" w:rsidR="00C341C3" w:rsidRPr="009376E8" w:rsidRDefault="00F80D83" w:rsidP="009376E8">
            <w:pPr>
              <w:spacing w:before="40" w:after="240"/>
              <w:rPr>
                <w:rFonts w:cs="Arial"/>
                <w:iCs/>
                <w:sz w:val="21"/>
                <w:szCs w:val="21"/>
              </w:rPr>
            </w:pPr>
            <w:r w:rsidRPr="00F80D83">
              <w:rPr>
                <w:rFonts w:cs="Arial"/>
                <w:i/>
                <w:sz w:val="21"/>
                <w:szCs w:val="21"/>
              </w:rPr>
              <w:t>Beschrijf het beleid en de praktijk omtrent bewaring en opslag van de hierboven beschreven gegevens</w:t>
            </w:r>
            <w:r w:rsidR="00C341C3" w:rsidRPr="00F80D83">
              <w:rPr>
                <w:rFonts w:cs="Arial"/>
                <w:i/>
                <w:sz w:val="21"/>
                <w:szCs w:val="21"/>
              </w:rPr>
              <w:t>.</w:t>
            </w:r>
          </w:p>
        </w:tc>
      </w:tr>
      <w:tr w:rsidR="00C341C3" w:rsidRPr="00F80D83" w14:paraId="43EF935D" w14:textId="77777777" w:rsidTr="003D704C">
        <w:tc>
          <w:tcPr>
            <w:tcW w:w="9062" w:type="dxa"/>
            <w:gridSpan w:val="2"/>
            <w:shd w:val="clear" w:color="auto" w:fill="D7E1DD" w:themeFill="background2" w:themeFillTint="66"/>
          </w:tcPr>
          <w:p w14:paraId="0A1ADF27" w14:textId="77777777" w:rsidR="00C341C3" w:rsidRPr="00F80D83" w:rsidRDefault="00F80D83" w:rsidP="00C341C3">
            <w:pPr>
              <w:pStyle w:val="Lijstalinea"/>
              <w:numPr>
                <w:ilvl w:val="0"/>
                <w:numId w:val="15"/>
              </w:numPr>
              <w:spacing w:before="40" w:after="40" w:line="240" w:lineRule="auto"/>
              <w:ind w:left="284" w:hanging="284"/>
              <w:rPr>
                <w:rFonts w:cs="Arial"/>
                <w:sz w:val="24"/>
                <w:szCs w:val="24"/>
              </w:rPr>
            </w:pPr>
            <w:r>
              <w:rPr>
                <w:rFonts w:cs="Arial"/>
                <w:szCs w:val="24"/>
              </w:rPr>
              <w:t>Gegevensoverdracht</w:t>
            </w:r>
          </w:p>
        </w:tc>
      </w:tr>
      <w:tr w:rsidR="00C341C3" w:rsidRPr="00F80D83" w14:paraId="5934A703" w14:textId="77777777" w:rsidTr="00DA4C77">
        <w:tc>
          <w:tcPr>
            <w:tcW w:w="9062" w:type="dxa"/>
            <w:gridSpan w:val="2"/>
          </w:tcPr>
          <w:p w14:paraId="58F53977" w14:textId="77777777" w:rsidR="00C341C3" w:rsidRPr="00F80D83" w:rsidRDefault="00895C1A" w:rsidP="00DA4C77">
            <w:pPr>
              <w:spacing w:before="40" w:after="40"/>
              <w:rPr>
                <w:rFonts w:cs="Arial"/>
                <w:sz w:val="21"/>
                <w:szCs w:val="21"/>
              </w:rPr>
            </w:pPr>
            <w:sdt>
              <w:sdtPr>
                <w:rPr>
                  <w:rFonts w:eastAsia="MS Gothic" w:cs="Arial"/>
                  <w:sz w:val="21"/>
                  <w:szCs w:val="21"/>
                </w:rPr>
                <w:id w:val="541639799"/>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De gegevens kunnen worden ingezien door of overgedragen aan dan wel worden bewaard of verwerkt in landen buiten de Europese Economische Ruimte</w:t>
            </w:r>
          </w:p>
          <w:p w14:paraId="52AA6C89" w14:textId="77777777" w:rsidR="00C341C3" w:rsidRPr="00F80D83" w:rsidRDefault="00895C1A" w:rsidP="00DA4C77">
            <w:pPr>
              <w:spacing w:before="40" w:after="40"/>
              <w:rPr>
                <w:rFonts w:cs="Arial"/>
                <w:sz w:val="21"/>
                <w:szCs w:val="21"/>
              </w:rPr>
            </w:pPr>
            <w:sdt>
              <w:sdtPr>
                <w:rPr>
                  <w:rFonts w:cs="Arial"/>
                  <w:sz w:val="21"/>
                  <w:szCs w:val="21"/>
                </w:rPr>
                <w:id w:val="-2099013515"/>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C341C3" w:rsidRPr="00F80D83">
              <w:rPr>
                <w:rFonts w:cs="Arial"/>
                <w:sz w:val="21"/>
                <w:szCs w:val="21"/>
              </w:rPr>
              <w:t xml:space="preserve"> </w:t>
            </w:r>
            <w:r w:rsidR="00F80D83" w:rsidRPr="00F80D83">
              <w:rPr>
                <w:rFonts w:cs="Arial"/>
                <w:sz w:val="21"/>
                <w:szCs w:val="21"/>
              </w:rPr>
              <w:t xml:space="preserve">De gegevens kunnen </w:t>
            </w:r>
            <w:r w:rsidR="00F80D83" w:rsidRPr="00895C1A">
              <w:rPr>
                <w:sz w:val="21"/>
                <w:u w:val="single"/>
              </w:rPr>
              <w:t>niet</w:t>
            </w:r>
            <w:r w:rsidR="00F80D83" w:rsidRPr="00F80D83">
              <w:rPr>
                <w:rFonts w:cs="Arial"/>
                <w:sz w:val="21"/>
                <w:szCs w:val="21"/>
              </w:rPr>
              <w:t xml:space="preserve"> worden ingezien door of overgedragen aan dan wel worden bewaard of verwerkt in landen buiten de Europese Economische Ruimte</w:t>
            </w:r>
          </w:p>
          <w:p w14:paraId="6F12A998" w14:textId="77777777" w:rsidR="00C341C3" w:rsidRPr="00F80D83" w:rsidRDefault="00C341C3" w:rsidP="00DA4C77">
            <w:pPr>
              <w:spacing w:before="40" w:after="40"/>
              <w:rPr>
                <w:rFonts w:cs="Arial"/>
                <w:sz w:val="21"/>
                <w:szCs w:val="21"/>
              </w:rPr>
            </w:pPr>
          </w:p>
          <w:p w14:paraId="3A0126A7" w14:textId="77777777" w:rsidR="00C341C3" w:rsidRPr="00F80D83" w:rsidRDefault="00F80D83" w:rsidP="00F80D83">
            <w:pPr>
              <w:spacing w:before="40" w:after="240"/>
              <w:rPr>
                <w:rFonts w:cs="Arial"/>
                <w:sz w:val="21"/>
                <w:szCs w:val="21"/>
              </w:rPr>
            </w:pPr>
            <w:r w:rsidRPr="00F80D83">
              <w:rPr>
                <w:rFonts w:cs="Arial"/>
                <w:i/>
                <w:sz w:val="21"/>
                <w:szCs w:val="21"/>
              </w:rPr>
              <w:t>Gebruik deze ruimte om, indien nodig, meer informatie te geven over de overdracht van gegevens, waaronder de bestaande waarborgen indien de persoonsgegevens worden overgedragen aan een land buiten de Europese Economische Ruimte</w:t>
            </w:r>
            <w:r w:rsidR="00C341C3" w:rsidRPr="00F80D83">
              <w:rPr>
                <w:rFonts w:cs="Arial"/>
                <w:i/>
                <w:sz w:val="21"/>
                <w:szCs w:val="21"/>
              </w:rPr>
              <w:t>.</w:t>
            </w:r>
          </w:p>
        </w:tc>
      </w:tr>
      <w:tr w:rsidR="00C341C3" w:rsidRPr="00F80D83" w14:paraId="6E842DE0" w14:textId="77777777" w:rsidTr="003D704C">
        <w:tc>
          <w:tcPr>
            <w:tcW w:w="9062" w:type="dxa"/>
            <w:gridSpan w:val="2"/>
            <w:shd w:val="clear" w:color="auto" w:fill="D7E1DD" w:themeFill="background2" w:themeFillTint="66"/>
          </w:tcPr>
          <w:p w14:paraId="53F80FD5" w14:textId="77777777" w:rsidR="00C341C3" w:rsidRPr="00F80D83" w:rsidRDefault="00F80D83" w:rsidP="00F80D83">
            <w:pPr>
              <w:pStyle w:val="Lijstalinea"/>
              <w:numPr>
                <w:ilvl w:val="0"/>
                <w:numId w:val="15"/>
              </w:numPr>
              <w:spacing w:before="40" w:after="40" w:line="240" w:lineRule="auto"/>
              <w:ind w:left="360"/>
              <w:rPr>
                <w:rFonts w:cs="Arial"/>
                <w:sz w:val="24"/>
                <w:szCs w:val="24"/>
              </w:rPr>
            </w:pPr>
            <w:r w:rsidRPr="00F80D83">
              <w:rPr>
                <w:rFonts w:cs="Arial"/>
                <w:szCs w:val="24"/>
              </w:rPr>
              <w:t>Wordt toestemming voor het hierboven beschreven gebruik van gegevens gevraagd van de betrokken personen</w:t>
            </w:r>
            <w:r w:rsidR="00C341C3" w:rsidRPr="00F80D83">
              <w:rPr>
                <w:rFonts w:cs="Arial"/>
                <w:szCs w:val="24"/>
              </w:rPr>
              <w:t>?</w:t>
            </w:r>
          </w:p>
        </w:tc>
      </w:tr>
      <w:tr w:rsidR="00C341C3" w:rsidRPr="00F80D83" w14:paraId="2DFD0FD6" w14:textId="77777777" w:rsidTr="00DA4C77">
        <w:tc>
          <w:tcPr>
            <w:tcW w:w="9062" w:type="dxa"/>
            <w:gridSpan w:val="2"/>
          </w:tcPr>
          <w:p w14:paraId="5FE0DFDC" w14:textId="77777777" w:rsidR="00C341C3" w:rsidRPr="00F80D83" w:rsidRDefault="00895C1A" w:rsidP="00DA4C77">
            <w:pPr>
              <w:spacing w:before="40" w:after="40"/>
              <w:rPr>
                <w:rFonts w:cs="Arial"/>
                <w:sz w:val="21"/>
                <w:szCs w:val="21"/>
              </w:rPr>
            </w:pPr>
            <w:sdt>
              <w:sdtPr>
                <w:rPr>
                  <w:rFonts w:eastAsia="MS Gothic" w:cs="Arial"/>
                  <w:sz w:val="21"/>
                  <w:szCs w:val="21"/>
                </w:rPr>
                <w:id w:val="806364825"/>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F80D83">
              <w:rPr>
                <w:rFonts w:cs="Arial"/>
                <w:sz w:val="21"/>
                <w:szCs w:val="21"/>
              </w:rPr>
              <w:t xml:space="preserve"> Nee</w:t>
            </w:r>
          </w:p>
          <w:p w14:paraId="50F8F3EE" w14:textId="77777777" w:rsidR="00C341C3" w:rsidRPr="00F80D83" w:rsidRDefault="00895C1A" w:rsidP="00DA4C77">
            <w:pPr>
              <w:spacing w:before="40" w:after="40"/>
              <w:rPr>
                <w:rFonts w:cs="Arial"/>
                <w:sz w:val="21"/>
                <w:szCs w:val="21"/>
              </w:rPr>
            </w:pPr>
            <w:sdt>
              <w:sdtPr>
                <w:rPr>
                  <w:rFonts w:cs="Arial"/>
                  <w:sz w:val="21"/>
                  <w:szCs w:val="21"/>
                </w:rPr>
                <w:id w:val="474190894"/>
                <w14:checkbox>
                  <w14:checked w14:val="0"/>
                  <w14:checkedState w14:val="2612" w14:font="MS Gothic"/>
                  <w14:uncheckedState w14:val="2610" w14:font="MS Gothic"/>
                </w14:checkbox>
              </w:sdtPr>
              <w:sdtEndPr/>
              <w:sdtContent>
                <w:r w:rsidR="00C341C3" w:rsidRPr="00F80D83">
                  <w:rPr>
                    <w:rFonts w:ascii="Segoe UI Symbol" w:eastAsia="MS Mincho" w:hAnsi="Segoe UI Symbol" w:cs="Segoe UI Symbol"/>
                    <w:sz w:val="21"/>
                    <w:szCs w:val="21"/>
                  </w:rPr>
                  <w:t>☐</w:t>
                </w:r>
              </w:sdtContent>
            </w:sdt>
            <w:r w:rsidR="00F80D83">
              <w:rPr>
                <w:rFonts w:cs="Arial"/>
                <w:sz w:val="21"/>
                <w:szCs w:val="21"/>
              </w:rPr>
              <w:t xml:space="preserve"> Ja</w:t>
            </w:r>
            <w:r w:rsidR="00C341C3" w:rsidRPr="00F80D83">
              <w:rPr>
                <w:rFonts w:cs="Arial"/>
                <w:sz w:val="21"/>
                <w:szCs w:val="21"/>
              </w:rPr>
              <w:t>, namel</w:t>
            </w:r>
            <w:r w:rsidR="00F80D83">
              <w:rPr>
                <w:rFonts w:cs="Arial"/>
                <w:sz w:val="21"/>
                <w:szCs w:val="21"/>
              </w:rPr>
              <w:t>ijk</w:t>
            </w:r>
            <w:r w:rsidR="00C341C3" w:rsidRPr="00F80D83">
              <w:rPr>
                <w:rFonts w:cs="Arial"/>
                <w:sz w:val="21"/>
                <w:szCs w:val="21"/>
              </w:rPr>
              <w:t xml:space="preserve">: </w:t>
            </w:r>
            <w:sdt>
              <w:sdtPr>
                <w:rPr>
                  <w:rFonts w:cs="Arial"/>
                  <w:sz w:val="21"/>
                  <w:szCs w:val="21"/>
                </w:rPr>
                <w:id w:val="304829157"/>
              </w:sdtPr>
              <w:sdtEndPr>
                <w:rPr>
                  <w:i/>
                  <w:color w:val="719E8B" w:themeColor="accent2"/>
                </w:rPr>
              </w:sdtEndPr>
              <w:sdtContent>
                <w:r w:rsidR="00F80D83">
                  <w:rPr>
                    <w:rFonts w:cs="Arial"/>
                    <w:i/>
                    <w:color w:val="719E8B" w:themeColor="accent2"/>
                    <w:sz w:val="21"/>
                    <w:szCs w:val="21"/>
                  </w:rPr>
                  <w:t>Vul in indien aangevinkt</w:t>
                </w:r>
              </w:sdtContent>
            </w:sdt>
          </w:p>
          <w:p w14:paraId="79B2D8B5" w14:textId="77777777" w:rsidR="00C341C3" w:rsidRPr="00F80D83" w:rsidRDefault="00C341C3" w:rsidP="00DA4C77">
            <w:pPr>
              <w:spacing w:before="40" w:after="40"/>
              <w:rPr>
                <w:rFonts w:cs="Arial"/>
                <w:sz w:val="21"/>
                <w:szCs w:val="21"/>
              </w:rPr>
            </w:pPr>
          </w:p>
          <w:p w14:paraId="5D30A37E" w14:textId="77777777" w:rsidR="00C341C3" w:rsidRPr="00F80D83" w:rsidRDefault="00C341C3" w:rsidP="00DA4C77">
            <w:pPr>
              <w:spacing w:before="40" w:after="40"/>
              <w:rPr>
                <w:rFonts w:cs="Arial"/>
                <w:sz w:val="21"/>
                <w:szCs w:val="21"/>
              </w:rPr>
            </w:pPr>
          </w:p>
        </w:tc>
      </w:tr>
      <w:tr w:rsidR="00C341C3" w:rsidRPr="00F80D83" w14:paraId="43F54481" w14:textId="77777777" w:rsidTr="003D704C">
        <w:tc>
          <w:tcPr>
            <w:tcW w:w="9062" w:type="dxa"/>
            <w:gridSpan w:val="2"/>
            <w:shd w:val="clear" w:color="auto" w:fill="D7E1DD" w:themeFill="background2" w:themeFillTint="66"/>
          </w:tcPr>
          <w:p w14:paraId="60555045" w14:textId="77777777" w:rsidR="00C341C3" w:rsidRPr="00F80D83" w:rsidRDefault="00F80D83" w:rsidP="00F80D83">
            <w:pPr>
              <w:pStyle w:val="Lijstalinea"/>
              <w:numPr>
                <w:ilvl w:val="0"/>
                <w:numId w:val="15"/>
              </w:numPr>
              <w:spacing w:before="40" w:after="40" w:line="240" w:lineRule="auto"/>
              <w:ind w:left="360"/>
              <w:rPr>
                <w:rFonts w:eastAsia="MS Gothic" w:cs="Arial"/>
                <w:szCs w:val="24"/>
              </w:rPr>
            </w:pPr>
            <w:r w:rsidRPr="00F80D83">
              <w:rPr>
                <w:rFonts w:eastAsia="MS Gothic" w:cs="Arial"/>
                <w:szCs w:val="24"/>
              </w:rPr>
              <w:t>Welke IT-applicaties worden gebruikt voor de verwerking van deze gegevens</w:t>
            </w:r>
            <w:r w:rsidR="00C341C3" w:rsidRPr="00F80D83">
              <w:rPr>
                <w:rFonts w:eastAsia="MS Gothic" w:cs="Arial"/>
                <w:szCs w:val="24"/>
              </w:rPr>
              <w:t>?</w:t>
            </w:r>
          </w:p>
        </w:tc>
      </w:tr>
      <w:tr w:rsidR="00C341C3" w:rsidRPr="00F80D83" w14:paraId="7BEFF74B" w14:textId="77777777" w:rsidTr="00DA4C77">
        <w:tc>
          <w:tcPr>
            <w:tcW w:w="9062" w:type="dxa"/>
            <w:gridSpan w:val="2"/>
          </w:tcPr>
          <w:p w14:paraId="3351CFBF"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 xml:space="preserve">[…] </w:t>
            </w:r>
          </w:p>
          <w:p w14:paraId="649BA5C8" w14:textId="77777777" w:rsidR="00C341C3" w:rsidRPr="00F80D83" w:rsidRDefault="00C341C3" w:rsidP="00C341C3">
            <w:pPr>
              <w:pStyle w:val="Lijstalinea"/>
              <w:numPr>
                <w:ilvl w:val="0"/>
                <w:numId w:val="13"/>
              </w:numPr>
              <w:spacing w:before="40" w:after="40"/>
              <w:ind w:left="426" w:hanging="284"/>
              <w:rPr>
                <w:rFonts w:cs="Arial"/>
                <w:sz w:val="21"/>
                <w:szCs w:val="21"/>
              </w:rPr>
            </w:pPr>
            <w:r w:rsidRPr="00F80D83">
              <w:rPr>
                <w:rFonts w:cs="Arial"/>
                <w:sz w:val="21"/>
                <w:szCs w:val="21"/>
              </w:rPr>
              <w:t>[…]</w:t>
            </w:r>
          </w:p>
          <w:p w14:paraId="4233C9DD" w14:textId="77777777" w:rsidR="00C341C3" w:rsidRPr="00F80D83" w:rsidRDefault="00C341C3" w:rsidP="00DA4C77">
            <w:pPr>
              <w:spacing w:before="40" w:after="40"/>
              <w:rPr>
                <w:rFonts w:cs="Arial"/>
                <w:sz w:val="21"/>
                <w:szCs w:val="21"/>
              </w:rPr>
            </w:pPr>
          </w:p>
          <w:p w14:paraId="57D405D1" w14:textId="77777777" w:rsidR="00C341C3" w:rsidRPr="00F80D83" w:rsidRDefault="00F80D83" w:rsidP="00F80D83">
            <w:pPr>
              <w:spacing w:before="40" w:after="240"/>
              <w:rPr>
                <w:rFonts w:eastAsia="MS Gothic" w:cs="Arial"/>
                <w:sz w:val="21"/>
                <w:szCs w:val="21"/>
              </w:rPr>
            </w:pPr>
            <w:r w:rsidRPr="00F80D83">
              <w:rPr>
                <w:rFonts w:cs="Arial"/>
                <w:i/>
                <w:iCs/>
                <w:sz w:val="21"/>
                <w:szCs w:val="21"/>
              </w:rPr>
              <w:t>Geef een algemene beschrijving van de technische en organisatorische veiligheidsmaatregelen</w:t>
            </w:r>
            <w:r w:rsidR="00C341C3" w:rsidRPr="00F80D83">
              <w:rPr>
                <w:rFonts w:cs="Arial"/>
                <w:i/>
                <w:iCs/>
                <w:sz w:val="21"/>
                <w:szCs w:val="21"/>
              </w:rPr>
              <w:t>.</w:t>
            </w:r>
          </w:p>
        </w:tc>
      </w:tr>
    </w:tbl>
    <w:p w14:paraId="3FEEE651" w14:textId="77777777" w:rsidR="00C341C3" w:rsidRPr="00F80D83" w:rsidRDefault="00C341C3" w:rsidP="00C341C3">
      <w:pPr>
        <w:rPr>
          <w:rFonts w:cs="Arial"/>
          <w:color w:val="FFFFFF" w:themeColor="background1"/>
          <w:sz w:val="21"/>
          <w:szCs w:val="21"/>
        </w:rPr>
      </w:pPr>
    </w:p>
    <w:p w14:paraId="4B0684D2" w14:textId="77777777" w:rsidR="00C341C3" w:rsidRPr="00F80D83" w:rsidRDefault="00C341C3" w:rsidP="00C341C3">
      <w:pPr>
        <w:rPr>
          <w:rFonts w:cs="Arial"/>
          <w:sz w:val="21"/>
          <w:szCs w:val="21"/>
        </w:rPr>
      </w:pPr>
    </w:p>
    <w:p w14:paraId="54224C7F" w14:textId="77777777" w:rsidR="00F21320" w:rsidRPr="00F80D83" w:rsidRDefault="00F21320" w:rsidP="00C341C3">
      <w:pPr>
        <w:rPr>
          <w:sz w:val="21"/>
          <w:szCs w:val="21"/>
        </w:rPr>
      </w:pPr>
    </w:p>
    <w:sectPr w:rsidR="00F21320" w:rsidRPr="00F80D83" w:rsidSect="00C341C3">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BCB9" w14:textId="77777777" w:rsidR="006E597B" w:rsidRDefault="006E597B" w:rsidP="0017003C">
      <w:pPr>
        <w:spacing w:line="240" w:lineRule="auto"/>
      </w:pPr>
      <w:r>
        <w:separator/>
      </w:r>
    </w:p>
  </w:endnote>
  <w:endnote w:type="continuationSeparator" w:id="0">
    <w:p w14:paraId="43FA543F" w14:textId="77777777" w:rsidR="006E597B" w:rsidRDefault="006E597B" w:rsidP="0017003C">
      <w:pPr>
        <w:spacing w:line="240" w:lineRule="auto"/>
      </w:pPr>
      <w:r>
        <w:continuationSeparator/>
      </w:r>
    </w:p>
  </w:endnote>
  <w:endnote w:type="continuationNotice" w:id="1">
    <w:p w14:paraId="5BD30103" w14:textId="77777777" w:rsidR="006E597B" w:rsidRDefault="006E5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C76A" w14:textId="77777777" w:rsidR="0017003C" w:rsidRDefault="005F51CB">
    <w:pPr>
      <w:pStyle w:val="Voettekst"/>
    </w:pPr>
    <w:r>
      <w:rPr>
        <w:noProof/>
        <w:lang w:eastAsia="nl-NL"/>
      </w:rPr>
      <mc:AlternateContent>
        <mc:Choice Requires="wpg">
          <w:drawing>
            <wp:anchor distT="0" distB="0" distL="114300" distR="114300" simplePos="0" relativeHeight="251665408" behindDoc="0" locked="1" layoutInCell="1" allowOverlap="1" wp14:anchorId="77DB9255" wp14:editId="3D89BC24">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51789"/>
                        </a:xfrm>
                        <a:prstGeom prst="rect">
                          <a:avLst/>
                        </a:prstGeom>
                        <a:solidFill>
                          <a:srgbClr val="FFFFFF"/>
                        </a:solidFill>
                        <a:ln w="9525">
                          <a:noFill/>
                          <a:miter lim="800000"/>
                          <a:headEnd/>
                          <a:tailEnd/>
                        </a:ln>
                      </wps:spPr>
                      <wps:txbx>
                        <w:txbxContent>
                          <w:p w14:paraId="68284D4F" w14:textId="77777777" w:rsidR="005F51CB" w:rsidRPr="00B81180" w:rsidRDefault="00895C1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5C2CC0">
                                  <w:rPr>
                                    <w:rFonts w:asciiTheme="majorHAnsi" w:hAnsiTheme="majorHAnsi" w:cstheme="majorHAnsi"/>
                                    <w:b/>
                                    <w:bCs/>
                                    <w:noProof/>
                                    <w:color w:val="006A9B" w:themeColor="text2"/>
                                    <w:sz w:val="16"/>
                                    <w:szCs w:val="16"/>
                                  </w:rPr>
                                  <w:t>18c. HES Template Dataverwerkingsregister (Hyperlink 3)</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5C2CC0">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5C2CC0">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B1E0922" w14:textId="77777777" w:rsidR="005F51CB" w:rsidRPr="00B81180" w:rsidRDefault="00895C1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B9255"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OEh5Lr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68284D4F" w14:textId="77777777" w:rsidR="005F51CB" w:rsidRPr="00B81180" w:rsidRDefault="00895C1A"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5C2CC0">
                            <w:rPr>
                              <w:rFonts w:asciiTheme="majorHAnsi" w:hAnsiTheme="majorHAnsi" w:cstheme="majorHAnsi"/>
                              <w:b/>
                              <w:bCs/>
                              <w:noProof/>
                              <w:color w:val="006A9B" w:themeColor="text2"/>
                              <w:sz w:val="16"/>
                              <w:szCs w:val="16"/>
                            </w:rPr>
                            <w:t>18c. HES Template Dataverwerkingsregister (Hyperlink 3)</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5C2CC0">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5C2CC0">
                            <w:rPr>
                              <w:rFonts w:asciiTheme="majorHAnsi" w:hAnsiTheme="majorHAnsi" w:cstheme="majorHAnsi"/>
                              <w:noProof/>
                              <w:color w:val="006A9B" w:themeColor="text2"/>
                              <w:sz w:val="16"/>
                              <w:szCs w:val="16"/>
                            </w:rPr>
                            <w:t>4</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B1E0922" w14:textId="77777777" w:rsidR="005F51CB" w:rsidRPr="00B81180" w:rsidRDefault="00895C1A"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eastAsia="nl-NL"/>
      </w:rPr>
      <w:drawing>
        <wp:anchor distT="0" distB="0" distL="114300" distR="114300" simplePos="0" relativeHeight="251659264" behindDoc="1" locked="1" layoutInCell="1" allowOverlap="1" wp14:anchorId="68039541" wp14:editId="6C81D932">
          <wp:simplePos x="0" y="0"/>
          <wp:positionH relativeFrom="page">
            <wp:posOffset>5778500</wp:posOffset>
          </wp:positionH>
          <wp:positionV relativeFrom="page">
            <wp:posOffset>10153015</wp:posOffset>
          </wp:positionV>
          <wp:extent cx="1144800" cy="169200"/>
          <wp:effectExtent l="0" t="0" r="0" b="2540"/>
          <wp:wrapNone/>
          <wp:docPr id="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B1E9" w14:textId="77777777" w:rsidR="0017003C" w:rsidRDefault="0054685B">
    <w:pPr>
      <w:pStyle w:val="Voettekst"/>
    </w:pPr>
    <w:r>
      <w:rPr>
        <w:noProof/>
        <w:lang w:eastAsia="nl-NL"/>
      </w:rPr>
      <mc:AlternateContent>
        <mc:Choice Requires="wpg">
          <w:drawing>
            <wp:anchor distT="0" distB="0" distL="114300" distR="114300" simplePos="0" relativeHeight="251663360" behindDoc="0" locked="1" layoutInCell="1" allowOverlap="1" wp14:anchorId="4C76334C" wp14:editId="6D9AC63F">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51789"/>
                        </a:xfrm>
                        <a:prstGeom prst="rect">
                          <a:avLst/>
                        </a:prstGeom>
                        <a:solidFill>
                          <a:srgbClr val="FFFFFF"/>
                        </a:solidFill>
                        <a:ln w="9525">
                          <a:noFill/>
                          <a:miter lim="800000"/>
                          <a:headEnd/>
                          <a:tailEnd/>
                        </a:ln>
                      </wps:spPr>
                      <wps:txbx>
                        <w:txbxContent>
                          <w:p w14:paraId="42FF66B0" w14:textId="77777777" w:rsidR="0054685B" w:rsidRPr="00B81180" w:rsidRDefault="00895C1A"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5C2CC0">
                                  <w:rPr>
                                    <w:rFonts w:asciiTheme="majorHAnsi" w:hAnsiTheme="majorHAnsi" w:cstheme="majorHAnsi"/>
                                    <w:b/>
                                    <w:bCs/>
                                    <w:noProof/>
                                    <w:color w:val="006A9B" w:themeColor="text2"/>
                                    <w:sz w:val="16"/>
                                    <w:szCs w:val="16"/>
                                  </w:rPr>
                                  <w:t>18c. HES Template Dataverwerkingsregister (Hyperlink 3)</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C341C3">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5C2CC0">
                                  <w:rPr>
                                    <w:rFonts w:asciiTheme="majorHAnsi" w:hAnsiTheme="majorHAnsi" w:cstheme="majorHAnsi"/>
                                    <w:noProof/>
                                    <w:color w:val="006A9B" w:themeColor="text2"/>
                                    <w:sz w:val="16"/>
                                    <w:szCs w:val="16"/>
                                  </w:rPr>
                                  <w:t>4</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0DA42FBF" w14:textId="77777777" w:rsidR="0054685B" w:rsidRPr="00B81180" w:rsidRDefault="00895C1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76334C"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">
              <v:shapetype id="_x0000_t202" coordsize="21600,21600" o:spt="202" path="m,l,21600r21600,l21600,xe">
                <v:stroke joinstyle="miter"/>
                <v:path gradientshapeok="t" o:connecttype="rect"/>
              </v:shapetype>
              <v:shape id="Tekstvak 2" o:spid="_x0000_s1031" type="#_x0000_t202" style="position:absolute;left:18480;top:28;width:3483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2FF66B0" w14:textId="77777777" w:rsidR="0054685B" w:rsidRPr="00B81180" w:rsidRDefault="00895C1A"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5C2CC0">
                            <w:rPr>
                              <w:rFonts w:asciiTheme="majorHAnsi" w:hAnsiTheme="majorHAnsi" w:cstheme="majorHAnsi"/>
                              <w:b/>
                              <w:bCs/>
                              <w:noProof/>
                              <w:color w:val="006A9B" w:themeColor="text2"/>
                              <w:sz w:val="16"/>
                              <w:szCs w:val="16"/>
                            </w:rPr>
                            <w:t>18c. HES Template Dataverwerkingsregister (Hyperlink 3)</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C341C3">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5C2CC0">
                            <w:rPr>
                              <w:rFonts w:asciiTheme="majorHAnsi" w:hAnsiTheme="majorHAnsi" w:cstheme="majorHAnsi"/>
                              <w:noProof/>
                              <w:color w:val="006A9B" w:themeColor="text2"/>
                              <w:sz w:val="16"/>
                              <w:szCs w:val="16"/>
                            </w:rPr>
                            <w:t>4</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DA42FBF" w14:textId="77777777" w:rsidR="0054685B" w:rsidRPr="00B81180" w:rsidRDefault="00895C1A"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eastAsia="nl-NL"/>
      </w:rPr>
      <w:drawing>
        <wp:anchor distT="0" distB="0" distL="114300" distR="114300" simplePos="0" relativeHeight="251661312" behindDoc="1" locked="1" layoutInCell="1" allowOverlap="1" wp14:anchorId="65B43E58" wp14:editId="4EC89FB1">
          <wp:simplePos x="0" y="0"/>
          <wp:positionH relativeFrom="page">
            <wp:posOffset>5778500</wp:posOffset>
          </wp:positionH>
          <wp:positionV relativeFrom="page">
            <wp:posOffset>10153015</wp:posOffset>
          </wp:positionV>
          <wp:extent cx="1144800" cy="169200"/>
          <wp:effectExtent l="0" t="0" r="0" b="254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1731" w14:textId="77777777" w:rsidR="006E597B" w:rsidRDefault="006E597B" w:rsidP="0017003C">
      <w:pPr>
        <w:spacing w:line="240" w:lineRule="auto"/>
      </w:pPr>
      <w:r>
        <w:separator/>
      </w:r>
    </w:p>
  </w:footnote>
  <w:footnote w:type="continuationSeparator" w:id="0">
    <w:p w14:paraId="4E8F7D42" w14:textId="77777777" w:rsidR="006E597B" w:rsidRDefault="006E597B" w:rsidP="0017003C">
      <w:pPr>
        <w:spacing w:line="240" w:lineRule="auto"/>
      </w:pPr>
      <w:r>
        <w:continuationSeparator/>
      </w:r>
    </w:p>
  </w:footnote>
  <w:footnote w:type="continuationNotice" w:id="1">
    <w:p w14:paraId="446BF907" w14:textId="77777777" w:rsidR="006E597B" w:rsidRDefault="006E597B">
      <w:pPr>
        <w:spacing w:after="0" w:line="240" w:lineRule="auto"/>
      </w:pPr>
    </w:p>
  </w:footnote>
  <w:footnote w:id="2">
    <w:p w14:paraId="01A32E75" w14:textId="77777777" w:rsidR="00C341C3" w:rsidRPr="00F80D83" w:rsidRDefault="00C341C3" w:rsidP="00C341C3">
      <w:pPr>
        <w:pStyle w:val="Voetnoottekst"/>
        <w:jc w:val="both"/>
        <w:rPr>
          <w:rFonts w:ascii="Calibri" w:hAnsi="Calibri" w:cs="Arial"/>
          <w:sz w:val="18"/>
          <w:szCs w:val="18"/>
        </w:rPr>
      </w:pPr>
      <w:r w:rsidRPr="003D704C">
        <w:rPr>
          <w:rStyle w:val="Voetnootmarkering"/>
          <w:rFonts w:ascii="Calibri" w:hAnsi="Calibri" w:cs="Arial"/>
          <w:sz w:val="18"/>
          <w:szCs w:val="18"/>
          <w:lang w:val="en-GB"/>
        </w:rPr>
        <w:footnoteRef/>
      </w:r>
      <w:r w:rsidRPr="00F80D83">
        <w:rPr>
          <w:rFonts w:ascii="Calibri" w:hAnsi="Calibri" w:cs="Arial"/>
          <w:sz w:val="18"/>
          <w:szCs w:val="18"/>
        </w:rPr>
        <w:t xml:space="preserve"> </w:t>
      </w:r>
      <w:r w:rsidR="00F80D83" w:rsidRPr="00F80D83">
        <w:rPr>
          <w:rFonts w:ascii="Calibri" w:hAnsi="Calibri" w:cs="Arial"/>
          <w:b/>
          <w:bCs/>
          <w:sz w:val="18"/>
          <w:szCs w:val="18"/>
        </w:rPr>
        <w:t>Let op</w:t>
      </w:r>
      <w:r w:rsidR="00F80D83" w:rsidRPr="00F80D83">
        <w:rPr>
          <w:rFonts w:ascii="Calibri" w:hAnsi="Calibri" w:cs="Arial"/>
          <w:bCs/>
          <w:sz w:val="18"/>
          <w:szCs w:val="18"/>
        </w:rPr>
        <w:t>: geef de betreffende zakelijke functie waarvoor de verwerkingsactiviteiten (hieronder uiteengezet) worden ondernomen, zoals HR, Finance, Sales of IT</w:t>
      </w:r>
      <w:r w:rsidRPr="00F80D83">
        <w:rPr>
          <w:rFonts w:ascii="Calibri" w:hAnsi="Calibri" w:cs="Arial"/>
          <w:sz w:val="18"/>
          <w:szCs w:val="18"/>
        </w:rPr>
        <w:t xml:space="preserve">. </w:t>
      </w:r>
    </w:p>
  </w:footnote>
  <w:footnote w:id="3">
    <w:p w14:paraId="6C39FA38" w14:textId="77777777" w:rsidR="00C341C3" w:rsidRPr="00F80D83" w:rsidRDefault="00C341C3" w:rsidP="00C341C3">
      <w:pPr>
        <w:pStyle w:val="Voetnoottekst"/>
        <w:jc w:val="both"/>
        <w:rPr>
          <w:rFonts w:ascii="Calibri" w:hAnsi="Calibri" w:cs="Arial"/>
          <w:sz w:val="18"/>
          <w:szCs w:val="18"/>
        </w:rPr>
      </w:pPr>
      <w:r w:rsidRPr="003D704C">
        <w:rPr>
          <w:rStyle w:val="Voetnootmarkering"/>
          <w:rFonts w:ascii="Calibri" w:hAnsi="Calibri" w:cs="Arial"/>
          <w:sz w:val="18"/>
          <w:szCs w:val="18"/>
          <w:lang w:val="en-GB"/>
        </w:rPr>
        <w:footnoteRef/>
      </w:r>
      <w:r w:rsidRPr="00F80D83">
        <w:rPr>
          <w:rFonts w:ascii="Calibri" w:hAnsi="Calibri" w:cs="Arial"/>
          <w:sz w:val="18"/>
          <w:szCs w:val="18"/>
        </w:rPr>
        <w:t xml:space="preserve"> </w:t>
      </w:r>
      <w:r w:rsidR="00F80D83" w:rsidRPr="00F80D83">
        <w:rPr>
          <w:rFonts w:ascii="Calibri" w:hAnsi="Calibri" w:cs="Arial"/>
          <w:b/>
          <w:bCs/>
          <w:sz w:val="18"/>
          <w:szCs w:val="18"/>
        </w:rPr>
        <w:t>Let op</w:t>
      </w:r>
      <w:r w:rsidR="00F80D83" w:rsidRPr="00F80D83">
        <w:rPr>
          <w:rFonts w:ascii="Calibri" w:hAnsi="Calibri" w:cs="Arial"/>
          <w:bCs/>
          <w:sz w:val="18"/>
          <w:szCs w:val="18"/>
        </w:rPr>
        <w:t>: het advies luidt om het document te laten invullen door personen die verantwoordelijk zijn voor de betreffende verwerkingsactiviteit(en) voor de relevante zakelijke functie</w:t>
      </w:r>
      <w:r w:rsidRPr="00F80D83">
        <w:rPr>
          <w:rFonts w:ascii="Calibri" w:hAnsi="Calibri" w:cs="Arial"/>
          <w:sz w:val="18"/>
          <w:szCs w:val="18"/>
        </w:rPr>
        <w:t xml:space="preserve">. </w:t>
      </w:r>
    </w:p>
  </w:footnote>
  <w:footnote w:id="4">
    <w:p w14:paraId="07412DA2" w14:textId="77777777" w:rsidR="00C341C3" w:rsidRPr="00F80D83" w:rsidRDefault="00C341C3" w:rsidP="00C341C3">
      <w:pPr>
        <w:pStyle w:val="Voetnoottekst"/>
        <w:jc w:val="both"/>
        <w:rPr>
          <w:rFonts w:ascii="Calibri" w:hAnsi="Calibri" w:cs="Arial"/>
          <w:sz w:val="18"/>
          <w:szCs w:val="18"/>
        </w:rPr>
      </w:pPr>
      <w:r w:rsidRPr="003D704C">
        <w:rPr>
          <w:rStyle w:val="Voetnootmarkering"/>
          <w:rFonts w:ascii="Calibri" w:hAnsi="Calibri" w:cs="Arial"/>
          <w:sz w:val="18"/>
          <w:szCs w:val="18"/>
          <w:lang w:val="en-GB"/>
        </w:rPr>
        <w:footnoteRef/>
      </w:r>
      <w:r w:rsidRPr="00F80D83">
        <w:rPr>
          <w:rFonts w:ascii="Calibri" w:hAnsi="Calibri" w:cs="Arial"/>
          <w:sz w:val="18"/>
          <w:szCs w:val="18"/>
        </w:rPr>
        <w:t xml:space="preserve"> </w:t>
      </w:r>
      <w:r w:rsidR="00F80D83" w:rsidRPr="00F80D83">
        <w:rPr>
          <w:rFonts w:ascii="Calibri" w:hAnsi="Calibri" w:cs="Arial"/>
          <w:b/>
          <w:bCs/>
          <w:sz w:val="18"/>
          <w:szCs w:val="18"/>
        </w:rPr>
        <w:t>Let op</w:t>
      </w:r>
      <w:r w:rsidR="00F80D83" w:rsidRPr="00F80D83">
        <w:rPr>
          <w:rFonts w:ascii="Calibri" w:hAnsi="Calibri" w:cs="Arial"/>
          <w:bCs/>
          <w:sz w:val="18"/>
          <w:szCs w:val="18"/>
        </w:rPr>
        <w:t>: geef de doelstelling(en) van de verwerkingsactiviteiten in de betreffende zakelijke functie. Zo kunnen werving, implementatie van arbeidsovereenkomsten, medewerkers-/salarisadministratie en contact met klokkenluiders relevante doelstellingen zijn voor de zakelijke functie HR. Voor Finance zijn voorbeelden van relevante doelstellingen: betalingen uitvoeren, vorderingen opeisen, helpen met belastingen (waaronder gemeentelijke, provinciale en overige belastingen) innen/opeisen, inkomsten en uitgaven berekenen en vastleggen, geschillen en audits behandelen, contacten met debiteuren en crediteuren onderhouden en wettelijke verplichtingen naleven</w:t>
      </w:r>
      <w:r w:rsidRPr="00F80D83">
        <w:rPr>
          <w:rFonts w:ascii="Calibri" w:hAnsi="Calibri" w:cs="Arial"/>
          <w:sz w:val="18"/>
          <w:szCs w:val="18"/>
        </w:rPr>
        <w:t>.</w:t>
      </w:r>
    </w:p>
  </w:footnote>
  <w:footnote w:id="5">
    <w:p w14:paraId="6A806575" w14:textId="5C4F9F9C" w:rsidR="00C341C3" w:rsidRPr="00F80D83" w:rsidRDefault="00C341C3" w:rsidP="00C341C3">
      <w:pPr>
        <w:pStyle w:val="Voetnoottekst"/>
        <w:jc w:val="both"/>
        <w:rPr>
          <w:rFonts w:ascii="Calibri" w:hAnsi="Calibri" w:cs="Arial"/>
          <w:sz w:val="18"/>
          <w:szCs w:val="18"/>
        </w:rPr>
      </w:pPr>
      <w:r w:rsidRPr="003D704C">
        <w:rPr>
          <w:rStyle w:val="Voetnootmarkering"/>
          <w:rFonts w:ascii="Calibri" w:hAnsi="Calibri" w:cs="Arial"/>
          <w:sz w:val="18"/>
          <w:szCs w:val="18"/>
          <w:lang w:val="en-GB"/>
        </w:rPr>
        <w:footnoteRef/>
      </w:r>
      <w:r w:rsidRPr="00F80D83">
        <w:rPr>
          <w:rFonts w:ascii="Calibri" w:hAnsi="Calibri" w:cs="Arial"/>
          <w:sz w:val="18"/>
          <w:szCs w:val="18"/>
        </w:rPr>
        <w:t xml:space="preserve"> </w:t>
      </w:r>
      <w:r w:rsidR="00F80D83" w:rsidRPr="00F80D83">
        <w:rPr>
          <w:rFonts w:ascii="Calibri" w:hAnsi="Calibri" w:cs="Arial"/>
          <w:b/>
          <w:bCs/>
          <w:sz w:val="18"/>
          <w:szCs w:val="18"/>
        </w:rPr>
        <w:t>Let op</w:t>
      </w:r>
      <w:r w:rsidR="00F80D83" w:rsidRPr="00F80D83">
        <w:rPr>
          <w:rFonts w:ascii="Calibri" w:hAnsi="Calibri" w:cs="Arial"/>
          <w:bCs/>
          <w:sz w:val="18"/>
          <w:szCs w:val="18"/>
        </w:rPr>
        <w:t>: de lijst in artikel 3 geeft slechts voorbeelden van categorieën van gegevens die kunnen worden verwerkt door bepaalde zakelijke functies. Overige onderdelen, zoals BSN en CV, dienen te worden toegevoegd. Voor de duidelijkheid: dit is een onvolledige lijst die dient te worden bijgewerkt en aangepast per betreffende zakelijke functie</w:t>
      </w:r>
      <w:r w:rsidRPr="00F80D83">
        <w:rPr>
          <w:rFonts w:ascii="Calibri" w:hAnsi="Calibri" w:cs="Arial"/>
          <w:sz w:val="18"/>
          <w:szCs w:val="18"/>
        </w:rPr>
        <w:t xml:space="preserve">. </w:t>
      </w:r>
    </w:p>
  </w:footnote>
  <w:footnote w:id="6">
    <w:p w14:paraId="5AC12FE4" w14:textId="77777777" w:rsidR="00C341C3" w:rsidRPr="00F80D83" w:rsidRDefault="00C341C3" w:rsidP="00C341C3">
      <w:pPr>
        <w:pStyle w:val="Voetnoottekst"/>
        <w:jc w:val="both"/>
        <w:rPr>
          <w:rFonts w:cs="Arial"/>
          <w:sz w:val="18"/>
          <w:szCs w:val="18"/>
        </w:rPr>
      </w:pPr>
      <w:r w:rsidRPr="003D704C">
        <w:rPr>
          <w:rStyle w:val="Voetnootmarkering"/>
          <w:rFonts w:cs="Arial"/>
          <w:sz w:val="18"/>
          <w:szCs w:val="18"/>
          <w:lang w:val="en-GB"/>
        </w:rPr>
        <w:footnoteRef/>
      </w:r>
      <w:r w:rsidRPr="00F80D83">
        <w:rPr>
          <w:rFonts w:cs="Arial"/>
          <w:sz w:val="18"/>
          <w:szCs w:val="18"/>
        </w:rPr>
        <w:t xml:space="preserve"> </w:t>
      </w:r>
      <w:r w:rsidR="00F80D83" w:rsidRPr="00F80D83">
        <w:rPr>
          <w:rFonts w:cs="Arial"/>
          <w:b/>
          <w:bCs/>
          <w:sz w:val="18"/>
          <w:szCs w:val="18"/>
        </w:rPr>
        <w:t>Let op</w:t>
      </w:r>
      <w:r w:rsidR="00F80D83" w:rsidRPr="00F80D83">
        <w:rPr>
          <w:rFonts w:cs="Arial"/>
          <w:bCs/>
          <w:sz w:val="18"/>
          <w:szCs w:val="18"/>
        </w:rPr>
        <w:t>: Je kunt een algemene verwijzing naar het Beleid Bewaren van documenten van HES opnemen, in zoverre de voorgestelde termijnen voor het wissen van de verschillende categorieën gegevens beschreven in dit document zijn neergelegd in dat Beleid</w:t>
      </w:r>
      <w:r w:rsidRPr="00F80D83">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877E" w14:textId="77777777" w:rsidR="00C341C3" w:rsidRDefault="00C341C3">
    <w:pPr>
      <w:pStyle w:val="Koptekst"/>
    </w:pPr>
    <w:r>
      <w:rPr>
        <w:noProof/>
        <w:lang w:eastAsia="nl-NL"/>
      </w:rPr>
      <w:drawing>
        <wp:anchor distT="0" distB="0" distL="114300" distR="114300" simplePos="0" relativeHeight="251667456" behindDoc="1" locked="1" layoutInCell="1" allowOverlap="1" wp14:anchorId="31D655EE" wp14:editId="06AB6202">
          <wp:simplePos x="0" y="0"/>
          <wp:positionH relativeFrom="page">
            <wp:posOffset>6040120</wp:posOffset>
          </wp:positionH>
          <wp:positionV relativeFrom="page">
            <wp:posOffset>401320</wp:posOffset>
          </wp:positionV>
          <wp:extent cx="838200" cy="719455"/>
          <wp:effectExtent l="0" t="0" r="0" b="4445"/>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E3D6B"/>
    <w:multiLevelType w:val="hybridMultilevel"/>
    <w:tmpl w:val="EAC4E156"/>
    <w:lvl w:ilvl="0" w:tplc="5C56A740">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B30BF6"/>
    <w:multiLevelType w:val="hybridMultilevel"/>
    <w:tmpl w:val="3D847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A6C343F"/>
    <w:multiLevelType w:val="hybridMultilevel"/>
    <w:tmpl w:val="C0168EC2"/>
    <w:lvl w:ilvl="0" w:tplc="DAEE76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ABF6C86"/>
    <w:multiLevelType w:val="hybridMultilevel"/>
    <w:tmpl w:val="24B80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1F711C"/>
    <w:multiLevelType w:val="multilevel"/>
    <w:tmpl w:val="5E24EA6E"/>
    <w:lvl w:ilvl="0">
      <w:start w:val="1"/>
      <w:numFmt w:val="decimal"/>
      <w:lvlText w:val="%1."/>
      <w:lvlJc w:val="left"/>
      <w:pPr>
        <w:ind w:left="360" w:hanging="360"/>
      </w:p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4"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
  </w:num>
  <w:num w:numId="4">
    <w:abstractNumId w:val="16"/>
  </w:num>
  <w:num w:numId="5">
    <w:abstractNumId w:val="6"/>
  </w:num>
  <w:num w:numId="6">
    <w:abstractNumId w:val="11"/>
  </w:num>
  <w:num w:numId="7">
    <w:abstractNumId w:val="14"/>
  </w:num>
  <w:num w:numId="8">
    <w:abstractNumId w:val="5"/>
  </w:num>
  <w:num w:numId="9">
    <w:abstractNumId w:val="4"/>
  </w:num>
  <w:num w:numId="10">
    <w:abstractNumId w:val="7"/>
  </w:num>
  <w:num w:numId="11">
    <w:abstractNumId w:val="15"/>
  </w:num>
  <w:num w:numId="12">
    <w:abstractNumId w:val="13"/>
  </w:num>
  <w:num w:numId="13">
    <w:abstractNumId w:val="8"/>
  </w:num>
  <w:num w:numId="14">
    <w:abstractNumId w:val="12"/>
  </w:num>
  <w:num w:numId="15">
    <w:abstractNumId w:val="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3"/>
    <w:rsid w:val="00012D80"/>
    <w:rsid w:val="000152F1"/>
    <w:rsid w:val="00024095"/>
    <w:rsid w:val="000657D4"/>
    <w:rsid w:val="000B33F2"/>
    <w:rsid w:val="0017003C"/>
    <w:rsid w:val="001B0DD8"/>
    <w:rsid w:val="001E6BB5"/>
    <w:rsid w:val="001F7F60"/>
    <w:rsid w:val="00213F9D"/>
    <w:rsid w:val="00244B25"/>
    <w:rsid w:val="002B5C5A"/>
    <w:rsid w:val="002C0DB5"/>
    <w:rsid w:val="002D43E8"/>
    <w:rsid w:val="002F5150"/>
    <w:rsid w:val="00310343"/>
    <w:rsid w:val="003A5256"/>
    <w:rsid w:val="003D704C"/>
    <w:rsid w:val="00422527"/>
    <w:rsid w:val="00461434"/>
    <w:rsid w:val="004B4FC9"/>
    <w:rsid w:val="00500B61"/>
    <w:rsid w:val="0054685B"/>
    <w:rsid w:val="005726D9"/>
    <w:rsid w:val="005B702D"/>
    <w:rsid w:val="005C2CC0"/>
    <w:rsid w:val="005F51CB"/>
    <w:rsid w:val="0061236F"/>
    <w:rsid w:val="00616243"/>
    <w:rsid w:val="006358E1"/>
    <w:rsid w:val="00657546"/>
    <w:rsid w:val="00690687"/>
    <w:rsid w:val="006A3E51"/>
    <w:rsid w:val="006C176E"/>
    <w:rsid w:val="006C20C7"/>
    <w:rsid w:val="006E597B"/>
    <w:rsid w:val="00757E3E"/>
    <w:rsid w:val="00790AFA"/>
    <w:rsid w:val="007D3F5A"/>
    <w:rsid w:val="00891367"/>
    <w:rsid w:val="00895C1A"/>
    <w:rsid w:val="008F43DC"/>
    <w:rsid w:val="009061C0"/>
    <w:rsid w:val="00910BFB"/>
    <w:rsid w:val="0092426E"/>
    <w:rsid w:val="0092625F"/>
    <w:rsid w:val="00935886"/>
    <w:rsid w:val="00935EAC"/>
    <w:rsid w:val="009376E8"/>
    <w:rsid w:val="00996847"/>
    <w:rsid w:val="00A02A67"/>
    <w:rsid w:val="00A17052"/>
    <w:rsid w:val="00A51003"/>
    <w:rsid w:val="00A9241B"/>
    <w:rsid w:val="00AE2A81"/>
    <w:rsid w:val="00B53FFE"/>
    <w:rsid w:val="00B61F57"/>
    <w:rsid w:val="00B97FCC"/>
    <w:rsid w:val="00BA64F9"/>
    <w:rsid w:val="00BD0628"/>
    <w:rsid w:val="00C341C3"/>
    <w:rsid w:val="00C673A3"/>
    <w:rsid w:val="00C934A4"/>
    <w:rsid w:val="00D50886"/>
    <w:rsid w:val="00D67983"/>
    <w:rsid w:val="00D773F2"/>
    <w:rsid w:val="00DB3F86"/>
    <w:rsid w:val="00DF72CB"/>
    <w:rsid w:val="00E4346D"/>
    <w:rsid w:val="00E54DC0"/>
    <w:rsid w:val="00E562F4"/>
    <w:rsid w:val="00E660C4"/>
    <w:rsid w:val="00E84C6D"/>
    <w:rsid w:val="00EA13A4"/>
    <w:rsid w:val="00EB52B0"/>
    <w:rsid w:val="00F21320"/>
    <w:rsid w:val="00F80D8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DBA89"/>
  <w15:chartTrackingRefBased/>
  <w15:docId w15:val="{87ADF434-46EE-496F-8F5E-3A6ABE5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1C3"/>
    <w:pPr>
      <w:spacing w:after="200" w:line="276" w:lineRule="auto"/>
    </w:pPr>
    <w:rPr>
      <w:sz w:val="22"/>
      <w:szCs w:val="22"/>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Voetnoottekst">
    <w:name w:val="footnote text"/>
    <w:basedOn w:val="Standaard"/>
    <w:link w:val="VoetnoottekstChar"/>
    <w:uiPriority w:val="99"/>
    <w:semiHidden/>
    <w:unhideWhenUsed/>
    <w:rsid w:val="00C341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1C3"/>
    <w:rPr>
      <w:sz w:val="20"/>
      <w:szCs w:val="20"/>
    </w:rPr>
  </w:style>
  <w:style w:type="character" w:styleId="Voetnootmarkering">
    <w:name w:val="footnote reference"/>
    <w:basedOn w:val="Standaardalinea-lettertype"/>
    <w:uiPriority w:val="99"/>
    <w:semiHidden/>
    <w:unhideWhenUsed/>
    <w:rsid w:val="00C34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E20B-F88C-428F-B9F1-5144CCF7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2</cp:revision>
  <cp:lastPrinted>2021-04-11T09:23:00Z</cp:lastPrinted>
  <dcterms:created xsi:type="dcterms:W3CDTF">2022-02-22T09:04:00Z</dcterms:created>
  <dcterms:modified xsi:type="dcterms:W3CDTF">2022-03-11T08:52:00Z</dcterms:modified>
</cp:coreProperties>
</file>